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p>
    <w:p>
      <w:pPr>
        <w:jc w:val="center"/>
        <w:rPr>
          <w:rFonts w:hint="eastAsia" w:eastAsiaTheme="minorEastAsia"/>
          <w:b/>
          <w:bCs/>
          <w:sz w:val="48"/>
          <w:szCs w:val="48"/>
          <w:lang w:val="en-US" w:eastAsia="zh-CN"/>
        </w:rPr>
      </w:pPr>
      <w:r>
        <w:rPr>
          <w:rFonts w:hint="eastAsia"/>
          <w:b/>
          <w:bCs/>
          <w:sz w:val="48"/>
          <w:szCs w:val="48"/>
          <w:lang w:val="en-US" w:eastAsia="zh-CN"/>
        </w:rPr>
        <w:t>培训费、会议费、接待费、差旅费报销手续及注意事项</w:t>
      </w:r>
    </w:p>
    <w:p>
      <w:pPr>
        <w:pStyle w:val="8"/>
        <w:numPr>
          <w:ilvl w:val="0"/>
          <w:numId w:val="1"/>
        </w:numPr>
        <w:ind w:firstLineChars="0"/>
        <w:rPr>
          <w:sz w:val="30"/>
          <w:szCs w:val="30"/>
        </w:rPr>
      </w:pPr>
      <w:r>
        <w:rPr>
          <w:rFonts w:hint="eastAsia"/>
          <w:sz w:val="30"/>
          <w:szCs w:val="30"/>
        </w:rPr>
        <w:t>培训费</w:t>
      </w:r>
    </w:p>
    <w:p>
      <w:pPr>
        <w:pStyle w:val="8"/>
        <w:ind w:left="420" w:firstLine="0" w:firstLineChars="0"/>
        <w:rPr>
          <w:rFonts w:hint="eastAsia" w:asciiTheme="minorEastAsia" w:hAnsiTheme="minorEastAsia" w:eastAsiaTheme="minorEastAsia"/>
          <w:sz w:val="30"/>
          <w:szCs w:val="30"/>
          <w:lang w:eastAsia="zh-CN"/>
        </w:rPr>
      </w:pPr>
      <w:r>
        <w:rPr>
          <w:rFonts w:hint="eastAsia" w:asciiTheme="minorEastAsia" w:hAnsiTheme="minorEastAsia"/>
          <w:sz w:val="30"/>
          <w:szCs w:val="30"/>
        </w:rPr>
        <w:t>1、培训费是指培训相关的所有费用，包括师资费、住宿费、伙食费、场地费、资料费、交通费等。除师资费外，其他所有费用的限额标准如下</w:t>
      </w:r>
      <w:r>
        <w:rPr>
          <w:rFonts w:hint="eastAsia" w:asciiTheme="minorEastAsia" w:hAnsiTheme="minorEastAsia"/>
          <w:sz w:val="30"/>
          <w:szCs w:val="30"/>
          <w:lang w:eastAsia="zh-CN"/>
        </w:rPr>
        <w:t>：</w:t>
      </w:r>
    </w:p>
    <w:tbl>
      <w:tblPr>
        <w:tblStyle w:val="7"/>
        <w:tblW w:w="810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0"/>
        <w:gridCol w:w="2696"/>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restart"/>
          </w:tcPr>
          <w:p>
            <w:pPr>
              <w:jc w:val="center"/>
              <w:rPr>
                <w:rFonts w:asciiTheme="minorEastAsia" w:hAnsiTheme="minorEastAsia"/>
                <w:sz w:val="30"/>
                <w:szCs w:val="30"/>
              </w:rPr>
            </w:pPr>
            <w:r>
              <w:rPr>
                <w:rFonts w:hint="eastAsia" w:asciiTheme="minorEastAsia" w:hAnsiTheme="minorEastAsia"/>
                <w:sz w:val="30"/>
                <w:szCs w:val="30"/>
              </w:rPr>
              <w:t>会议类型</w:t>
            </w:r>
          </w:p>
        </w:tc>
        <w:tc>
          <w:tcPr>
            <w:tcW w:w="5392" w:type="dxa"/>
            <w:gridSpan w:val="2"/>
          </w:tcPr>
          <w:p>
            <w:pPr>
              <w:pStyle w:val="8"/>
              <w:ind w:firstLine="0" w:firstLineChars="0"/>
              <w:jc w:val="center"/>
              <w:rPr>
                <w:rFonts w:asciiTheme="minorEastAsia" w:hAnsiTheme="minorEastAsia"/>
                <w:sz w:val="30"/>
                <w:szCs w:val="30"/>
              </w:rPr>
            </w:pPr>
            <w:r>
              <w:rPr>
                <w:rFonts w:hint="eastAsia" w:asciiTheme="minorEastAsia" w:hAnsiTheme="minorEastAsia"/>
                <w:sz w:val="30"/>
                <w:szCs w:val="30"/>
              </w:rPr>
              <w:t>综合定额标准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continue"/>
          </w:tcPr>
          <w:p>
            <w:pPr>
              <w:pStyle w:val="8"/>
              <w:ind w:firstLine="0" w:firstLineChars="0"/>
              <w:rPr>
                <w:rFonts w:asciiTheme="minorEastAsia" w:hAnsiTheme="minorEastAsia"/>
                <w:sz w:val="30"/>
                <w:szCs w:val="30"/>
              </w:rPr>
            </w:pPr>
          </w:p>
        </w:tc>
        <w:tc>
          <w:tcPr>
            <w:tcW w:w="2696" w:type="dxa"/>
          </w:tcPr>
          <w:p>
            <w:pPr>
              <w:pStyle w:val="8"/>
              <w:ind w:firstLine="0" w:firstLineChars="0"/>
              <w:rPr>
                <w:rFonts w:asciiTheme="minorEastAsia" w:hAnsiTheme="minorEastAsia"/>
                <w:sz w:val="30"/>
                <w:szCs w:val="30"/>
              </w:rPr>
            </w:pPr>
            <w:r>
              <w:rPr>
                <w:rFonts w:hint="eastAsia" w:asciiTheme="minorEastAsia" w:hAnsiTheme="minorEastAsia"/>
                <w:sz w:val="30"/>
                <w:szCs w:val="30"/>
              </w:rPr>
              <w:t>在党校、行政学院、干部学院等财政供给机构举办培训</w:t>
            </w:r>
          </w:p>
        </w:tc>
        <w:tc>
          <w:tcPr>
            <w:tcW w:w="2696" w:type="dxa"/>
          </w:tcPr>
          <w:p>
            <w:pPr>
              <w:pStyle w:val="8"/>
              <w:ind w:firstLine="0" w:firstLineChars="0"/>
              <w:rPr>
                <w:rFonts w:asciiTheme="minorEastAsia" w:hAnsiTheme="minorEastAsia"/>
                <w:sz w:val="30"/>
                <w:szCs w:val="30"/>
              </w:rPr>
            </w:pPr>
            <w:r>
              <w:rPr>
                <w:rFonts w:hint="eastAsia" w:asciiTheme="minorEastAsia" w:hAnsiTheme="minorEastAsia"/>
                <w:sz w:val="30"/>
                <w:szCs w:val="30"/>
              </w:rPr>
              <w:t>在非财政供给机构举办培训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restart"/>
          </w:tcPr>
          <w:p>
            <w:pPr>
              <w:pStyle w:val="8"/>
              <w:ind w:firstLine="0" w:firstLineChars="0"/>
              <w:rPr>
                <w:rFonts w:asciiTheme="minorEastAsia" w:hAnsiTheme="minorEastAsia"/>
                <w:sz w:val="30"/>
                <w:szCs w:val="30"/>
              </w:rPr>
            </w:pPr>
            <w:r>
              <w:rPr>
                <w:rFonts w:hint="eastAsia" w:asciiTheme="minorEastAsia" w:hAnsiTheme="minorEastAsia"/>
                <w:sz w:val="30"/>
                <w:szCs w:val="30"/>
              </w:rPr>
              <w:t>一类培训（参训人员主要是处级及以上人员）</w:t>
            </w:r>
          </w:p>
        </w:tc>
        <w:tc>
          <w:tcPr>
            <w:tcW w:w="2696" w:type="dxa"/>
          </w:tcPr>
          <w:p>
            <w:pPr>
              <w:pStyle w:val="8"/>
              <w:ind w:firstLine="0" w:firstLineChars="0"/>
              <w:rPr>
                <w:rFonts w:asciiTheme="minorEastAsia" w:hAnsiTheme="minorEastAsia"/>
                <w:sz w:val="30"/>
                <w:szCs w:val="30"/>
              </w:rPr>
            </w:pPr>
            <w:r>
              <w:rPr>
                <w:rFonts w:hint="eastAsia" w:asciiTheme="minorEastAsia" w:hAnsiTheme="minorEastAsia"/>
                <w:sz w:val="30"/>
                <w:szCs w:val="30"/>
              </w:rPr>
              <w:t>安排食宿的，280元/人/天</w:t>
            </w:r>
          </w:p>
        </w:tc>
        <w:tc>
          <w:tcPr>
            <w:tcW w:w="2696" w:type="dxa"/>
            <w:vMerge w:val="restart"/>
          </w:tcPr>
          <w:p>
            <w:pPr>
              <w:pStyle w:val="8"/>
              <w:ind w:firstLine="0" w:firstLineChars="0"/>
              <w:rPr>
                <w:rFonts w:asciiTheme="minorEastAsia" w:hAnsiTheme="minorEastAsia"/>
                <w:sz w:val="30"/>
                <w:szCs w:val="30"/>
              </w:rPr>
            </w:pPr>
          </w:p>
          <w:p>
            <w:pPr>
              <w:pStyle w:val="8"/>
              <w:ind w:firstLine="0" w:firstLineChars="0"/>
              <w:rPr>
                <w:rFonts w:asciiTheme="minorEastAsia" w:hAnsiTheme="minorEastAsia"/>
                <w:sz w:val="30"/>
                <w:szCs w:val="30"/>
              </w:rPr>
            </w:pPr>
            <w:r>
              <w:rPr>
                <w:rFonts w:hint="eastAsia" w:asciiTheme="minorEastAsia" w:hAnsiTheme="minorEastAsia"/>
                <w:sz w:val="30"/>
                <w:szCs w:val="30"/>
              </w:rPr>
              <w:t>410元/人/天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2710" w:type="dxa"/>
            <w:vMerge w:val="continue"/>
          </w:tcPr>
          <w:p>
            <w:pPr>
              <w:pStyle w:val="8"/>
              <w:ind w:firstLine="0" w:firstLineChars="0"/>
              <w:rPr>
                <w:rFonts w:asciiTheme="minorEastAsia" w:hAnsiTheme="minorEastAsia"/>
                <w:sz w:val="30"/>
                <w:szCs w:val="30"/>
              </w:rPr>
            </w:pPr>
          </w:p>
        </w:tc>
        <w:tc>
          <w:tcPr>
            <w:tcW w:w="2696" w:type="dxa"/>
          </w:tcPr>
          <w:p>
            <w:pPr>
              <w:pStyle w:val="8"/>
              <w:ind w:firstLine="0" w:firstLineChars="0"/>
              <w:rPr>
                <w:rFonts w:asciiTheme="minorEastAsia" w:hAnsiTheme="minorEastAsia"/>
                <w:sz w:val="30"/>
                <w:szCs w:val="30"/>
              </w:rPr>
            </w:pPr>
            <w:r>
              <w:rPr>
                <w:rFonts w:hint="eastAsia" w:asciiTheme="minorEastAsia" w:hAnsiTheme="minorEastAsia"/>
                <w:sz w:val="30"/>
                <w:szCs w:val="30"/>
              </w:rPr>
              <w:t>不安排食宿的，110元/人/天</w:t>
            </w:r>
          </w:p>
        </w:tc>
        <w:tc>
          <w:tcPr>
            <w:tcW w:w="2696" w:type="dxa"/>
            <w:vMerge w:val="continue"/>
          </w:tcPr>
          <w:p>
            <w:pPr>
              <w:pStyle w:val="8"/>
              <w:ind w:firstLine="0" w:firstLineChars="0"/>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restart"/>
          </w:tcPr>
          <w:p>
            <w:pPr>
              <w:pStyle w:val="8"/>
              <w:ind w:firstLine="0" w:firstLineChars="0"/>
              <w:rPr>
                <w:rFonts w:asciiTheme="minorEastAsia" w:hAnsiTheme="minorEastAsia"/>
                <w:sz w:val="30"/>
                <w:szCs w:val="30"/>
              </w:rPr>
            </w:pPr>
            <w:r>
              <w:rPr>
                <w:rFonts w:hint="eastAsia" w:asciiTheme="minorEastAsia" w:hAnsiTheme="minorEastAsia"/>
                <w:sz w:val="30"/>
                <w:szCs w:val="30"/>
              </w:rPr>
              <w:t>二类培训（参训人员主要是科级及以下人员）</w:t>
            </w:r>
          </w:p>
        </w:tc>
        <w:tc>
          <w:tcPr>
            <w:tcW w:w="2696" w:type="dxa"/>
          </w:tcPr>
          <w:p>
            <w:pPr>
              <w:pStyle w:val="8"/>
              <w:ind w:firstLine="0" w:firstLineChars="0"/>
              <w:rPr>
                <w:rFonts w:asciiTheme="minorEastAsia" w:hAnsiTheme="minorEastAsia"/>
                <w:sz w:val="30"/>
                <w:szCs w:val="30"/>
              </w:rPr>
            </w:pPr>
            <w:r>
              <w:rPr>
                <w:rFonts w:hint="eastAsia" w:asciiTheme="minorEastAsia" w:hAnsiTheme="minorEastAsia"/>
                <w:sz w:val="30"/>
                <w:szCs w:val="30"/>
              </w:rPr>
              <w:t>安排食宿的，240元/人/天</w:t>
            </w:r>
          </w:p>
        </w:tc>
        <w:tc>
          <w:tcPr>
            <w:tcW w:w="2696" w:type="dxa"/>
            <w:vMerge w:val="restart"/>
          </w:tcPr>
          <w:p>
            <w:pPr>
              <w:pStyle w:val="8"/>
              <w:ind w:firstLine="0" w:firstLineChars="0"/>
              <w:rPr>
                <w:rFonts w:asciiTheme="minorEastAsia" w:hAnsiTheme="minorEastAsia"/>
                <w:sz w:val="30"/>
                <w:szCs w:val="30"/>
              </w:rPr>
            </w:pPr>
            <w:r>
              <w:rPr>
                <w:rFonts w:hint="eastAsia" w:asciiTheme="minorEastAsia" w:hAnsiTheme="minorEastAsia"/>
                <w:sz w:val="30"/>
                <w:szCs w:val="30"/>
              </w:rPr>
              <w:t>300元/人/天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continue"/>
          </w:tcPr>
          <w:p>
            <w:pPr>
              <w:pStyle w:val="8"/>
              <w:ind w:firstLine="0" w:firstLineChars="0"/>
              <w:rPr>
                <w:rFonts w:asciiTheme="minorEastAsia" w:hAnsiTheme="minorEastAsia"/>
                <w:sz w:val="30"/>
                <w:szCs w:val="30"/>
              </w:rPr>
            </w:pPr>
          </w:p>
        </w:tc>
        <w:tc>
          <w:tcPr>
            <w:tcW w:w="2696" w:type="dxa"/>
          </w:tcPr>
          <w:p>
            <w:pPr>
              <w:pStyle w:val="8"/>
              <w:ind w:firstLine="0" w:firstLineChars="0"/>
              <w:rPr>
                <w:rFonts w:asciiTheme="minorEastAsia" w:hAnsiTheme="minorEastAsia"/>
                <w:sz w:val="30"/>
                <w:szCs w:val="30"/>
              </w:rPr>
            </w:pPr>
            <w:r>
              <w:rPr>
                <w:rFonts w:hint="eastAsia" w:asciiTheme="minorEastAsia" w:hAnsiTheme="minorEastAsia"/>
                <w:sz w:val="30"/>
                <w:szCs w:val="30"/>
              </w:rPr>
              <w:t>不安排食宿的，90元/人/天</w:t>
            </w:r>
          </w:p>
        </w:tc>
        <w:tc>
          <w:tcPr>
            <w:tcW w:w="2696" w:type="dxa"/>
            <w:vMerge w:val="continue"/>
          </w:tcPr>
          <w:p>
            <w:pPr>
              <w:pStyle w:val="8"/>
              <w:ind w:firstLine="0" w:firstLineChars="0"/>
              <w:rPr>
                <w:rFonts w:asciiTheme="minorEastAsia" w:hAnsiTheme="minorEastAsia"/>
                <w:sz w:val="30"/>
                <w:szCs w:val="30"/>
              </w:rPr>
            </w:pPr>
          </w:p>
        </w:tc>
      </w:tr>
    </w:tbl>
    <w:p>
      <w:pPr>
        <w:pStyle w:val="8"/>
        <w:ind w:left="420" w:firstLine="450" w:firstLineChars="150"/>
        <w:rPr>
          <w:rFonts w:asciiTheme="minorEastAsia" w:hAnsiTheme="minorEastAsia"/>
          <w:sz w:val="30"/>
          <w:szCs w:val="30"/>
        </w:rPr>
      </w:pPr>
      <w:r>
        <w:rPr>
          <w:rFonts w:hint="eastAsia" w:asciiTheme="minorEastAsia" w:hAnsiTheme="minorEastAsia"/>
          <w:sz w:val="30"/>
          <w:szCs w:val="30"/>
          <w:lang w:eastAsia="zh-CN"/>
        </w:rPr>
        <w:t>师资费包括讲课费、住宿费、伙食费、城市间交通费，其中讲课费</w:t>
      </w:r>
      <w:r>
        <w:rPr>
          <w:rFonts w:hint="eastAsia" w:asciiTheme="minorEastAsia" w:hAnsiTheme="minorEastAsia"/>
          <w:sz w:val="30"/>
          <w:szCs w:val="30"/>
          <w:lang w:val="en-US" w:eastAsia="zh-CN"/>
        </w:rPr>
        <w:t>(</w:t>
      </w:r>
      <w:r>
        <w:rPr>
          <w:rFonts w:hint="eastAsia" w:asciiTheme="minorEastAsia" w:hAnsiTheme="minorEastAsia"/>
          <w:b/>
          <w:bCs/>
          <w:sz w:val="30"/>
          <w:szCs w:val="30"/>
          <w:lang w:val="en-US" w:eastAsia="zh-CN"/>
        </w:rPr>
        <w:t>税后</w:t>
      </w:r>
      <w:r>
        <w:rPr>
          <w:rFonts w:hint="eastAsia" w:asciiTheme="minorEastAsia" w:hAnsiTheme="minorEastAsia"/>
          <w:sz w:val="30"/>
          <w:szCs w:val="30"/>
          <w:lang w:val="en-US" w:eastAsia="zh-CN"/>
        </w:rPr>
        <w:t>）</w:t>
      </w:r>
      <w:r>
        <w:rPr>
          <w:rFonts w:hint="eastAsia" w:asciiTheme="minorEastAsia" w:hAnsiTheme="minorEastAsia"/>
          <w:sz w:val="30"/>
          <w:szCs w:val="30"/>
        </w:rPr>
        <w:t>按照实际发生的学时计算，每半天最多按4学时计算，副高级技术职称专业及以下每学时不超过500元，正高级技术职称专业人员每学时不超过1000元，院士、全国知名专家每学时不超过1500元。</w:t>
      </w:r>
    </w:p>
    <w:p>
      <w:pPr>
        <w:pStyle w:val="8"/>
        <w:ind w:left="420" w:firstLine="450" w:firstLineChars="150"/>
        <w:rPr>
          <w:rFonts w:asciiTheme="minorEastAsia" w:hAnsiTheme="minorEastAsia"/>
          <w:sz w:val="30"/>
          <w:szCs w:val="30"/>
        </w:rPr>
      </w:pPr>
    </w:p>
    <w:p>
      <w:pPr>
        <w:pStyle w:val="8"/>
        <w:ind w:left="420" w:firstLine="0" w:firstLineChars="0"/>
        <w:rPr>
          <w:rFonts w:asciiTheme="minorEastAsia" w:hAnsiTheme="minorEastAsia"/>
          <w:sz w:val="30"/>
          <w:szCs w:val="30"/>
        </w:rPr>
      </w:pPr>
      <w:r>
        <w:rPr>
          <w:rFonts w:hint="eastAsia" w:asciiTheme="minorEastAsia" w:hAnsiTheme="minorEastAsia"/>
          <w:sz w:val="30"/>
          <w:szCs w:val="30"/>
        </w:rPr>
        <w:t>2、培训费报销所需材料</w:t>
      </w:r>
    </w:p>
    <w:p>
      <w:pPr>
        <w:pStyle w:val="8"/>
        <w:ind w:left="420" w:firstLine="0" w:firstLineChars="0"/>
        <w:rPr>
          <w:rFonts w:asciiTheme="minorEastAsia" w:hAnsiTheme="minorEastAsia"/>
          <w:sz w:val="30"/>
          <w:szCs w:val="30"/>
        </w:rPr>
      </w:pPr>
      <w:r>
        <w:rPr>
          <w:rFonts w:hint="eastAsia" w:asciiTheme="minorEastAsia" w:hAnsiTheme="minorEastAsia"/>
          <w:sz w:val="30"/>
          <w:szCs w:val="30"/>
        </w:rPr>
        <w:t>（1）培训审批单（二类会议在党校等财政供给机构举办培训的，除师资费外，安排食宿的限额240元/人/天，不安排食宿的限额90元/人/天；在非财政供给机构举办培训的，综合限额300元/人/天）</w:t>
      </w:r>
    </w:p>
    <w:p>
      <w:pPr>
        <w:pStyle w:val="8"/>
        <w:ind w:left="420" w:firstLine="0" w:firstLineChars="0"/>
        <w:rPr>
          <w:rFonts w:asciiTheme="minorEastAsia" w:hAnsiTheme="minorEastAsia"/>
          <w:sz w:val="30"/>
          <w:szCs w:val="30"/>
        </w:rPr>
      </w:pPr>
      <w:r>
        <w:rPr>
          <w:rFonts w:hint="eastAsia" w:asciiTheme="minorEastAsia" w:hAnsiTheme="minorEastAsia"/>
          <w:sz w:val="30"/>
          <w:szCs w:val="30"/>
        </w:rPr>
        <w:t>（2）培训通知、培训课程安排</w:t>
      </w:r>
    </w:p>
    <w:p>
      <w:pPr>
        <w:pStyle w:val="8"/>
        <w:ind w:left="420" w:firstLine="0" w:firstLineChars="0"/>
        <w:rPr>
          <w:rFonts w:asciiTheme="minorEastAsia" w:hAnsiTheme="minorEastAsia"/>
          <w:sz w:val="30"/>
          <w:szCs w:val="30"/>
        </w:rPr>
      </w:pPr>
      <w:r>
        <w:rPr>
          <w:rFonts w:hint="eastAsia" w:asciiTheme="minorEastAsia" w:hAnsiTheme="minorEastAsia"/>
          <w:sz w:val="30"/>
          <w:szCs w:val="30"/>
        </w:rPr>
        <w:t>（3）实际参训人员签到表</w:t>
      </w:r>
    </w:p>
    <w:p>
      <w:pPr>
        <w:pStyle w:val="8"/>
        <w:ind w:left="420" w:firstLine="0" w:firstLineChars="0"/>
        <w:rPr>
          <w:rFonts w:asciiTheme="minorEastAsia" w:hAnsiTheme="minorEastAsia"/>
          <w:sz w:val="30"/>
          <w:szCs w:val="30"/>
        </w:rPr>
      </w:pPr>
      <w:r>
        <w:rPr>
          <w:rFonts w:hint="eastAsia" w:asciiTheme="minorEastAsia" w:hAnsiTheme="minorEastAsia"/>
          <w:sz w:val="30"/>
          <w:szCs w:val="30"/>
        </w:rPr>
        <w:t>（4）培训机构出具的收款票据、费用明细等</w:t>
      </w:r>
    </w:p>
    <w:p>
      <w:pPr>
        <w:pStyle w:val="8"/>
        <w:ind w:left="420" w:firstLine="0" w:firstLineChars="0"/>
        <w:rPr>
          <w:rFonts w:hint="eastAsia" w:asciiTheme="minorEastAsia" w:hAnsiTheme="minorEastAsia" w:eastAsiaTheme="minorEastAsia"/>
          <w:sz w:val="30"/>
          <w:szCs w:val="30"/>
          <w:lang w:eastAsia="zh-CN"/>
        </w:rPr>
      </w:pPr>
      <w:r>
        <w:rPr>
          <w:rFonts w:hint="eastAsia" w:asciiTheme="minorEastAsia" w:hAnsiTheme="minorEastAsia"/>
          <w:sz w:val="30"/>
          <w:szCs w:val="30"/>
        </w:rPr>
        <w:t>（5）</w:t>
      </w:r>
      <w:r>
        <w:rPr>
          <w:rFonts w:hint="eastAsia" w:asciiTheme="minorEastAsia" w:hAnsiTheme="minorEastAsia"/>
          <w:sz w:val="30"/>
          <w:szCs w:val="30"/>
          <w:lang w:eastAsia="zh-CN"/>
        </w:rPr>
        <w:t>讲课费</w:t>
      </w:r>
      <w:r>
        <w:rPr>
          <w:rFonts w:hint="eastAsia" w:asciiTheme="minorEastAsia" w:hAnsiTheme="minorEastAsia"/>
          <w:sz w:val="30"/>
          <w:szCs w:val="30"/>
        </w:rPr>
        <w:t>需要提供讲课费签收单或合同</w:t>
      </w:r>
      <w:r>
        <w:rPr>
          <w:rFonts w:hint="eastAsia" w:asciiTheme="minorEastAsia" w:hAnsiTheme="minorEastAsia"/>
          <w:sz w:val="30"/>
          <w:szCs w:val="30"/>
          <w:lang w:eastAsia="zh-CN"/>
        </w:rPr>
        <w:t>以及税务局开具的纳税证明。</w:t>
      </w:r>
    </w:p>
    <w:p>
      <w:pPr>
        <w:pStyle w:val="8"/>
        <w:ind w:left="420" w:firstLine="0" w:firstLineChars="0"/>
        <w:rPr>
          <w:rFonts w:hint="eastAsia" w:asciiTheme="minorEastAsia" w:hAnsiTheme="minorEastAsia" w:eastAsiaTheme="minorEastAsia"/>
          <w:b/>
          <w:sz w:val="30"/>
          <w:szCs w:val="30"/>
          <w:lang w:val="en-US" w:eastAsia="zh-CN"/>
        </w:rPr>
      </w:pPr>
      <w:r>
        <w:rPr>
          <w:rFonts w:hint="eastAsia" w:asciiTheme="minorEastAsia" w:hAnsiTheme="minorEastAsia"/>
          <w:b/>
          <w:sz w:val="30"/>
          <w:szCs w:val="30"/>
        </w:rPr>
        <w:t>如果是在市外举办的培训，需报市委组织部批准。</w:t>
      </w:r>
      <w:r>
        <w:rPr>
          <w:rFonts w:hint="eastAsia" w:asciiTheme="minorEastAsia" w:hAnsiTheme="minorEastAsia"/>
          <w:b/>
          <w:sz w:val="30"/>
          <w:szCs w:val="30"/>
          <w:lang w:eastAsia="zh-CN"/>
        </w:rPr>
        <w:t>除必要的现场教学外，</w:t>
      </w:r>
      <w:r>
        <w:rPr>
          <w:rFonts w:hint="eastAsia" w:asciiTheme="minorEastAsia" w:hAnsiTheme="minorEastAsia"/>
          <w:b/>
          <w:sz w:val="30"/>
          <w:szCs w:val="30"/>
          <w:lang w:val="en-US" w:eastAsia="zh-CN"/>
        </w:rPr>
        <w:t>7日以内的培训不得组织调研、考察、参观。</w:t>
      </w:r>
    </w:p>
    <w:p>
      <w:pPr>
        <w:rPr>
          <w:rFonts w:hint="eastAsia" w:asciiTheme="minorEastAsia" w:hAnsiTheme="minorEastAsia"/>
          <w:sz w:val="30"/>
          <w:szCs w:val="30"/>
        </w:rPr>
      </w:pPr>
    </w:p>
    <w:p>
      <w:pPr>
        <w:rPr>
          <w:rFonts w:asciiTheme="minorEastAsia" w:hAnsiTheme="minorEastAsia"/>
          <w:sz w:val="30"/>
          <w:szCs w:val="30"/>
        </w:rPr>
      </w:pPr>
      <w:r>
        <w:rPr>
          <w:rFonts w:hint="eastAsia" w:asciiTheme="minorEastAsia" w:hAnsiTheme="minorEastAsia"/>
          <w:sz w:val="30"/>
          <w:szCs w:val="30"/>
        </w:rPr>
        <w:t>二、会议费</w:t>
      </w:r>
    </w:p>
    <w:p>
      <w:pPr>
        <w:rPr>
          <w:rFonts w:hint="eastAsia" w:asciiTheme="minorEastAsia" w:hAnsiTheme="minorEastAsia"/>
          <w:sz w:val="30"/>
          <w:szCs w:val="30"/>
        </w:rPr>
      </w:pPr>
      <w:r>
        <w:rPr>
          <w:rFonts w:hint="eastAsia" w:asciiTheme="minorEastAsia" w:hAnsiTheme="minorEastAsia"/>
          <w:sz w:val="30"/>
          <w:szCs w:val="30"/>
        </w:rPr>
        <w:t xml:space="preserve">   1、三类会议：市直机关召开的工作会议以及市直机关主办的报告会、研讨会、论坛等。四类会议：除一、二、三类会议以外的其他业务性会议，包括小型讨论会、座谈会、评审会等。</w:t>
      </w:r>
    </w:p>
    <w:p>
      <w:pPr>
        <w:ind w:firstLine="900" w:firstLineChars="300"/>
        <w:rPr>
          <w:rFonts w:asciiTheme="minorEastAsia" w:hAnsiTheme="minorEastAsia"/>
          <w:sz w:val="30"/>
          <w:szCs w:val="30"/>
        </w:rPr>
      </w:pPr>
      <w:r>
        <w:rPr>
          <w:rFonts w:hint="eastAsia" w:asciiTheme="minorEastAsia" w:hAnsiTheme="minorEastAsia"/>
          <w:sz w:val="30"/>
          <w:szCs w:val="30"/>
        </w:rPr>
        <w:t>三、四类会不超过1天，会议报告和离开时间合计不超过1天。工作人员控制在会议代表的8%以内。</w:t>
      </w:r>
    </w:p>
    <w:p>
      <w:pPr>
        <w:ind w:firstLine="600"/>
        <w:rPr>
          <w:rFonts w:asciiTheme="minorEastAsia" w:hAnsiTheme="minorEastAsia"/>
          <w:sz w:val="30"/>
          <w:szCs w:val="30"/>
        </w:rPr>
      </w:pPr>
      <w:r>
        <w:rPr>
          <w:rFonts w:hint="eastAsia" w:asciiTheme="minorEastAsia" w:hAnsiTheme="minorEastAsia"/>
          <w:sz w:val="30"/>
          <w:szCs w:val="30"/>
        </w:rPr>
        <w:t>2、会议费支出范围包括会议住宿费、伙食费、会议场地租金、交通费、文件印刷费、医药费等。</w:t>
      </w:r>
    </w:p>
    <w:p>
      <w:pPr>
        <w:ind w:firstLine="600"/>
        <w:rPr>
          <w:rFonts w:asciiTheme="minorEastAsia" w:hAnsiTheme="minorEastAsia"/>
          <w:sz w:val="30"/>
          <w:szCs w:val="30"/>
        </w:rPr>
      </w:pPr>
      <w:r>
        <w:rPr>
          <w:rFonts w:hint="eastAsia" w:asciiTheme="minorEastAsia" w:hAnsiTheme="minorEastAsia"/>
          <w:sz w:val="30"/>
          <w:szCs w:val="30"/>
        </w:rPr>
        <w:t>3、三、四类会议综合定额300元，各项费用之间可以调剂使用。</w:t>
      </w:r>
    </w:p>
    <w:p>
      <w:pPr>
        <w:ind w:firstLine="600"/>
        <w:rPr>
          <w:rFonts w:asciiTheme="minorEastAsia" w:hAnsiTheme="minorEastAsia"/>
          <w:sz w:val="30"/>
          <w:szCs w:val="30"/>
        </w:rPr>
      </w:pPr>
      <w:r>
        <w:rPr>
          <w:rFonts w:hint="eastAsia" w:asciiTheme="minorEastAsia" w:hAnsiTheme="minorEastAsia"/>
          <w:sz w:val="30"/>
          <w:szCs w:val="30"/>
        </w:rPr>
        <w:t>4、会议费报销所需材料</w:t>
      </w:r>
    </w:p>
    <w:p>
      <w:pPr>
        <w:ind w:firstLine="600"/>
        <w:rPr>
          <w:rFonts w:asciiTheme="minorEastAsia" w:hAnsiTheme="minorEastAsia"/>
          <w:sz w:val="30"/>
          <w:szCs w:val="30"/>
        </w:rPr>
      </w:pPr>
      <w:r>
        <w:rPr>
          <w:rFonts w:hint="eastAsia" w:asciiTheme="minorEastAsia" w:hAnsiTheme="minorEastAsia"/>
          <w:sz w:val="30"/>
          <w:szCs w:val="30"/>
        </w:rPr>
        <w:t>（1）会议审批表（三、四类会议综合定额300元/人/天，各项费用之间可以调剂使用。三、四类会不超过1天，会议报告和离开时间合计不超过1天。）</w:t>
      </w:r>
    </w:p>
    <w:p>
      <w:pPr>
        <w:ind w:firstLine="600"/>
        <w:rPr>
          <w:rFonts w:asciiTheme="minorEastAsia" w:hAnsiTheme="minorEastAsia"/>
          <w:sz w:val="30"/>
          <w:szCs w:val="30"/>
        </w:rPr>
      </w:pPr>
      <w:r>
        <w:rPr>
          <w:rFonts w:hint="eastAsia" w:asciiTheme="minorEastAsia" w:hAnsiTheme="minorEastAsia"/>
          <w:sz w:val="30"/>
          <w:szCs w:val="30"/>
        </w:rPr>
        <w:t>（2）会议通知、会议议程</w:t>
      </w:r>
    </w:p>
    <w:p>
      <w:pPr>
        <w:ind w:firstLine="600"/>
        <w:rPr>
          <w:rFonts w:asciiTheme="minorEastAsia" w:hAnsiTheme="minorEastAsia"/>
          <w:sz w:val="30"/>
          <w:szCs w:val="30"/>
        </w:rPr>
      </w:pPr>
      <w:r>
        <w:rPr>
          <w:rFonts w:hint="eastAsia" w:asciiTheme="minorEastAsia" w:hAnsiTheme="minorEastAsia"/>
          <w:sz w:val="30"/>
          <w:szCs w:val="30"/>
        </w:rPr>
        <w:t>（3）实际参会人员签到表</w:t>
      </w:r>
    </w:p>
    <w:p>
      <w:pPr>
        <w:ind w:firstLine="600"/>
        <w:rPr>
          <w:rFonts w:asciiTheme="minorEastAsia" w:hAnsiTheme="minorEastAsia"/>
          <w:sz w:val="30"/>
          <w:szCs w:val="30"/>
        </w:rPr>
      </w:pPr>
      <w:r>
        <w:rPr>
          <w:rFonts w:hint="eastAsia" w:asciiTheme="minorEastAsia" w:hAnsiTheme="minorEastAsia"/>
          <w:sz w:val="30"/>
          <w:szCs w:val="30"/>
        </w:rPr>
        <w:t>（4）会议服务单位提供的收款票据、费用明细等</w:t>
      </w:r>
    </w:p>
    <w:p>
      <w:pPr>
        <w:ind w:firstLine="600"/>
        <w:rPr>
          <w:rFonts w:hint="eastAsia" w:asciiTheme="minorEastAsia" w:hAnsiTheme="minorEastAsia"/>
          <w:b/>
          <w:bCs/>
          <w:sz w:val="30"/>
          <w:szCs w:val="30"/>
        </w:rPr>
      </w:pPr>
      <w:r>
        <w:rPr>
          <w:rFonts w:hint="eastAsia" w:asciiTheme="minorEastAsia" w:hAnsiTheme="minorEastAsia"/>
          <w:b/>
          <w:bCs/>
          <w:sz w:val="30"/>
          <w:szCs w:val="30"/>
        </w:rPr>
        <w:t>会议费支付，要严格按照国库集中支付制度和公务卡管理制度的有关规定执行，以银行转账或公务卡方式结算，禁止以现金方式结算。</w:t>
      </w:r>
    </w:p>
    <w:p>
      <w:pPr>
        <w:ind w:firstLine="600"/>
        <w:rPr>
          <w:rFonts w:hint="eastAsia" w:asciiTheme="minorEastAsia" w:hAnsiTheme="minorEastAsia"/>
          <w:b/>
          <w:bCs/>
          <w:sz w:val="30"/>
          <w:szCs w:val="30"/>
        </w:rPr>
      </w:pPr>
    </w:p>
    <w:p>
      <w:pPr>
        <w:rPr>
          <w:rFonts w:asciiTheme="minorEastAsia" w:hAnsiTheme="minorEastAsia"/>
          <w:sz w:val="30"/>
          <w:szCs w:val="30"/>
        </w:rPr>
      </w:pPr>
      <w:r>
        <w:rPr>
          <w:rFonts w:hint="eastAsia" w:asciiTheme="minorEastAsia" w:hAnsiTheme="minorEastAsia"/>
          <w:sz w:val="30"/>
          <w:szCs w:val="30"/>
        </w:rPr>
        <w:t>三、公务接待费</w:t>
      </w:r>
    </w:p>
    <w:p>
      <w:pPr>
        <w:ind w:firstLine="600"/>
        <w:rPr>
          <w:rFonts w:asciiTheme="minorEastAsia" w:hAnsiTheme="minorEastAsia"/>
          <w:sz w:val="30"/>
          <w:szCs w:val="30"/>
        </w:rPr>
      </w:pPr>
      <w:r>
        <w:rPr>
          <w:rFonts w:hint="eastAsia" w:asciiTheme="minorEastAsia" w:hAnsiTheme="minorEastAsia"/>
          <w:sz w:val="30"/>
          <w:szCs w:val="30"/>
        </w:rPr>
        <w:t>1、公务接待费包括用餐费、住宿费、交通费、会议室租赁费等。</w:t>
      </w:r>
    </w:p>
    <w:p>
      <w:pPr>
        <w:ind w:firstLine="600"/>
        <w:rPr>
          <w:rFonts w:asciiTheme="minorEastAsia" w:hAnsiTheme="minorEastAsia"/>
          <w:sz w:val="30"/>
          <w:szCs w:val="30"/>
        </w:rPr>
      </w:pPr>
      <w:r>
        <w:rPr>
          <w:rFonts w:hint="eastAsia" w:asciiTheme="minorEastAsia" w:hAnsiTheme="minorEastAsia"/>
          <w:sz w:val="30"/>
          <w:szCs w:val="30"/>
        </w:rPr>
        <w:t>接待单位可以安排接待对象自助餐或工作餐</w:t>
      </w:r>
      <w:r>
        <w:rPr>
          <w:rFonts w:hint="eastAsia" w:asciiTheme="minorEastAsia" w:hAnsiTheme="minorEastAsia"/>
          <w:b/>
          <w:bCs/>
          <w:sz w:val="30"/>
          <w:szCs w:val="30"/>
        </w:rPr>
        <w:t>一次</w:t>
      </w:r>
      <w:r>
        <w:rPr>
          <w:rFonts w:hint="eastAsia" w:asciiTheme="minorEastAsia" w:hAnsiTheme="minorEastAsia"/>
          <w:sz w:val="30"/>
          <w:szCs w:val="30"/>
        </w:rPr>
        <w:t>，用餐标准最高不超过100元/人。符合公务接待用酒规定的，应使用地产酒。</w:t>
      </w:r>
    </w:p>
    <w:p>
      <w:pPr>
        <w:ind w:firstLine="600"/>
        <w:rPr>
          <w:rFonts w:asciiTheme="minorEastAsia" w:hAnsiTheme="minorEastAsia"/>
          <w:sz w:val="30"/>
          <w:szCs w:val="30"/>
        </w:rPr>
      </w:pPr>
      <w:r>
        <w:rPr>
          <w:rFonts w:hint="eastAsia" w:asciiTheme="minorEastAsia" w:hAnsiTheme="minorEastAsia"/>
          <w:sz w:val="30"/>
          <w:szCs w:val="30"/>
        </w:rPr>
        <w:t>严格控制用餐陪餐人数。接待对象在10人以内的，陪餐人数不得超过</w:t>
      </w:r>
      <w:r>
        <w:rPr>
          <w:rFonts w:hint="eastAsia" w:asciiTheme="minorEastAsia" w:hAnsiTheme="minorEastAsia"/>
          <w:b/>
          <w:bCs/>
          <w:sz w:val="30"/>
          <w:szCs w:val="30"/>
        </w:rPr>
        <w:t>3人</w:t>
      </w:r>
      <w:r>
        <w:rPr>
          <w:rFonts w:hint="eastAsia" w:asciiTheme="minorEastAsia" w:hAnsiTheme="minorEastAsia"/>
          <w:sz w:val="30"/>
          <w:szCs w:val="30"/>
        </w:rPr>
        <w:t>；接待对象超过10人的，陪餐人数不得超过接待对象人数的</w:t>
      </w:r>
      <w:r>
        <w:rPr>
          <w:rFonts w:hint="eastAsia" w:asciiTheme="minorEastAsia" w:hAnsiTheme="minorEastAsia"/>
          <w:b/>
          <w:bCs/>
          <w:sz w:val="30"/>
          <w:szCs w:val="30"/>
        </w:rPr>
        <w:t>三分之一</w:t>
      </w:r>
      <w:r>
        <w:rPr>
          <w:rFonts w:hint="eastAsia" w:asciiTheme="minorEastAsia" w:hAnsiTheme="minorEastAsia"/>
          <w:sz w:val="30"/>
          <w:szCs w:val="30"/>
        </w:rPr>
        <w:t>。</w:t>
      </w:r>
    </w:p>
    <w:p>
      <w:pPr>
        <w:ind w:firstLine="600"/>
        <w:rPr>
          <w:rFonts w:asciiTheme="minorEastAsia" w:hAnsiTheme="minorEastAsia"/>
          <w:sz w:val="30"/>
          <w:szCs w:val="30"/>
        </w:rPr>
      </w:pPr>
      <w:r>
        <w:rPr>
          <w:rFonts w:hint="eastAsia" w:asciiTheme="minorEastAsia" w:hAnsiTheme="minorEastAsia"/>
          <w:sz w:val="30"/>
          <w:szCs w:val="30"/>
        </w:rPr>
        <w:t>2、公务接待费报销所需材料</w:t>
      </w:r>
    </w:p>
    <w:p>
      <w:pPr>
        <w:ind w:firstLine="750" w:firstLineChars="250"/>
        <w:rPr>
          <w:rFonts w:asciiTheme="minorEastAsia" w:hAnsiTheme="minorEastAsia"/>
          <w:sz w:val="30"/>
          <w:szCs w:val="30"/>
        </w:rPr>
      </w:pPr>
      <w:r>
        <w:rPr>
          <w:rFonts w:hint="eastAsia" w:asciiTheme="minorEastAsia" w:hAnsiTheme="minorEastAsia"/>
          <w:sz w:val="30"/>
          <w:szCs w:val="30"/>
        </w:rPr>
        <w:t>（1）公务接待费审批单（审批单上接待人员和陪餐人员必须</w:t>
      </w:r>
      <w:r>
        <w:rPr>
          <w:rFonts w:hint="eastAsia" w:asciiTheme="minorEastAsia" w:hAnsiTheme="minorEastAsia"/>
          <w:b/>
          <w:sz w:val="30"/>
          <w:szCs w:val="30"/>
        </w:rPr>
        <w:t>实名</w:t>
      </w:r>
      <w:r>
        <w:rPr>
          <w:rFonts w:hint="eastAsia" w:asciiTheme="minorEastAsia" w:hAnsiTheme="minorEastAsia"/>
          <w:sz w:val="30"/>
          <w:szCs w:val="30"/>
        </w:rPr>
        <w:t>，接待对象在10人以内的，陪餐人数不得超过3人；接待对象超过10人的，陪餐人数不得超过接待对象人数的三分之一。接待单位可以安排接待对象自助餐或工作餐</w:t>
      </w:r>
      <w:r>
        <w:rPr>
          <w:rFonts w:hint="eastAsia" w:asciiTheme="minorEastAsia" w:hAnsiTheme="minorEastAsia"/>
          <w:b/>
          <w:sz w:val="30"/>
          <w:szCs w:val="30"/>
        </w:rPr>
        <w:t>一次</w:t>
      </w:r>
      <w:r>
        <w:rPr>
          <w:rFonts w:hint="eastAsia" w:asciiTheme="minorEastAsia" w:hAnsiTheme="minorEastAsia"/>
          <w:sz w:val="30"/>
          <w:szCs w:val="30"/>
        </w:rPr>
        <w:t>，用餐标准最高不超过</w:t>
      </w:r>
      <w:r>
        <w:rPr>
          <w:rFonts w:hint="eastAsia" w:asciiTheme="minorEastAsia" w:hAnsiTheme="minorEastAsia"/>
          <w:b/>
          <w:sz w:val="30"/>
          <w:szCs w:val="30"/>
        </w:rPr>
        <w:t>100元/人</w:t>
      </w:r>
      <w:r>
        <w:rPr>
          <w:rFonts w:hint="eastAsia" w:asciiTheme="minorEastAsia" w:hAnsiTheme="minorEastAsia"/>
          <w:sz w:val="30"/>
          <w:szCs w:val="30"/>
        </w:rPr>
        <w:t>，）</w:t>
      </w:r>
    </w:p>
    <w:p>
      <w:pPr>
        <w:ind w:firstLine="600"/>
        <w:rPr>
          <w:rFonts w:asciiTheme="minorEastAsia" w:hAnsiTheme="minorEastAsia"/>
          <w:sz w:val="30"/>
          <w:szCs w:val="30"/>
        </w:rPr>
      </w:pPr>
      <w:r>
        <w:rPr>
          <w:rFonts w:hint="eastAsia" w:asciiTheme="minorEastAsia" w:hAnsiTheme="minorEastAsia"/>
          <w:sz w:val="30"/>
          <w:szCs w:val="30"/>
        </w:rPr>
        <w:t>（2）接待酒店提供的原始发票、菜单</w:t>
      </w:r>
    </w:p>
    <w:p>
      <w:pPr>
        <w:ind w:firstLine="600"/>
        <w:rPr>
          <w:rFonts w:asciiTheme="minorEastAsia" w:hAnsiTheme="minorEastAsia"/>
          <w:sz w:val="30"/>
          <w:szCs w:val="30"/>
        </w:rPr>
      </w:pPr>
      <w:r>
        <w:rPr>
          <w:rFonts w:hint="eastAsia" w:asciiTheme="minorEastAsia" w:hAnsiTheme="minorEastAsia"/>
          <w:sz w:val="30"/>
          <w:szCs w:val="30"/>
        </w:rPr>
        <w:t>（3）公务接待函或者电话通知等可以证明接待事项的文件</w:t>
      </w:r>
    </w:p>
    <w:p>
      <w:pPr>
        <w:ind w:firstLine="600"/>
        <w:rPr>
          <w:rFonts w:hint="eastAsia" w:asciiTheme="minorEastAsia" w:hAnsiTheme="minorEastAsia"/>
          <w:sz w:val="30"/>
          <w:szCs w:val="30"/>
        </w:rPr>
      </w:pPr>
      <w:r>
        <w:rPr>
          <w:rFonts w:hint="eastAsia" w:asciiTheme="minorEastAsia" w:hAnsiTheme="minorEastAsia"/>
          <w:sz w:val="30"/>
          <w:szCs w:val="30"/>
        </w:rPr>
        <w:t>公务接待费支付应严格按照国库集中支付制度和公务卡管理有关规定执行。公务接待费用原则上实行</w:t>
      </w:r>
      <w:r>
        <w:rPr>
          <w:rFonts w:hint="eastAsia" w:asciiTheme="minorEastAsia" w:hAnsiTheme="minorEastAsia"/>
          <w:b/>
          <w:sz w:val="30"/>
          <w:szCs w:val="30"/>
        </w:rPr>
        <w:t>公务卡结算</w:t>
      </w:r>
      <w:r>
        <w:rPr>
          <w:rFonts w:hint="eastAsia" w:asciiTheme="minorEastAsia" w:hAnsiTheme="minorEastAsia"/>
          <w:sz w:val="30"/>
          <w:szCs w:val="30"/>
        </w:rPr>
        <w:t>和转账结算，不得以现金方式支付。</w:t>
      </w:r>
    </w:p>
    <w:p>
      <w:pPr>
        <w:ind w:firstLine="600"/>
        <w:rPr>
          <w:rFonts w:hint="eastAsia" w:asciiTheme="minorEastAsia" w:hAnsiTheme="minorEastAsia"/>
          <w:sz w:val="30"/>
          <w:szCs w:val="30"/>
        </w:rPr>
      </w:pPr>
    </w:p>
    <w:p>
      <w:pPr>
        <w:rPr>
          <w:rFonts w:asciiTheme="minorEastAsia" w:hAnsiTheme="minorEastAsia"/>
          <w:sz w:val="30"/>
          <w:szCs w:val="30"/>
        </w:rPr>
      </w:pPr>
      <w:r>
        <w:rPr>
          <w:rFonts w:hint="eastAsia" w:asciiTheme="minorEastAsia" w:hAnsiTheme="minorEastAsia"/>
          <w:sz w:val="30"/>
          <w:szCs w:val="30"/>
        </w:rPr>
        <w:t>四、差旅费</w:t>
      </w:r>
    </w:p>
    <w:p>
      <w:pPr>
        <w:ind w:firstLine="600"/>
        <w:rPr>
          <w:rFonts w:hint="eastAsia" w:asciiTheme="minorEastAsia" w:hAnsiTheme="minorEastAsia"/>
          <w:sz w:val="30"/>
          <w:szCs w:val="30"/>
        </w:rPr>
      </w:pPr>
      <w:r>
        <w:rPr>
          <w:rFonts w:hint="eastAsia" w:asciiTheme="minorEastAsia" w:hAnsiTheme="minorEastAsia"/>
          <w:sz w:val="30"/>
          <w:szCs w:val="30"/>
        </w:rPr>
        <w:t>1、差旅费是指市直机关工作人员临时到市直公务交通补贴保障范围以外地区公务出差所发生的城市间交通费、住宿费、伙食补助费和市内交通费。</w:t>
      </w:r>
    </w:p>
    <w:p>
      <w:pPr>
        <w:ind w:firstLine="600"/>
        <w:rPr>
          <w:rFonts w:hint="eastAsia" w:asciiTheme="minorEastAsia" w:hAnsiTheme="minorEastAsia"/>
          <w:sz w:val="30"/>
          <w:szCs w:val="30"/>
        </w:rPr>
      </w:pPr>
      <w:r>
        <w:rPr>
          <w:rFonts w:hint="eastAsia" w:asciiTheme="minorEastAsia" w:hAnsiTheme="minorEastAsia"/>
          <w:sz w:val="30"/>
          <w:szCs w:val="30"/>
        </w:rPr>
        <w:t>差旅费是指市直机关工作人员临时到市直</w:t>
      </w:r>
      <w:r>
        <w:rPr>
          <w:rFonts w:hint="eastAsia" w:asciiTheme="minorEastAsia" w:hAnsiTheme="minorEastAsia"/>
          <w:b/>
          <w:bCs/>
          <w:sz w:val="30"/>
          <w:szCs w:val="30"/>
        </w:rPr>
        <w:t>公务交通补贴保障范围以外地区公务出差</w:t>
      </w:r>
      <w:r>
        <w:rPr>
          <w:rFonts w:hint="eastAsia" w:asciiTheme="minorEastAsia" w:hAnsiTheme="minorEastAsia"/>
          <w:sz w:val="30"/>
          <w:szCs w:val="30"/>
        </w:rPr>
        <w:t>所发生的城市间交通费、住宿费、伙食补助费和市内交通费。根据滁州市公务用车制度改革实施方案规定，市直公务交通补贴保障范围为琅琊区（不含</w:t>
      </w:r>
      <w:r>
        <w:rPr>
          <w:rFonts w:hint="eastAsia" w:asciiTheme="minorEastAsia" w:hAnsiTheme="minorEastAsia"/>
          <w:b/>
          <w:bCs/>
          <w:sz w:val="30"/>
          <w:szCs w:val="30"/>
        </w:rPr>
        <w:t>西涧街道办事处的三官社区、城郊社区和新集村、秋桐村、邓坝村、太平村、胡桥村、关山村、山林村、城西村</w:t>
      </w:r>
      <w:r>
        <w:rPr>
          <w:rFonts w:hint="eastAsia" w:asciiTheme="minorEastAsia" w:hAnsiTheme="minorEastAsia"/>
          <w:sz w:val="30"/>
          <w:szCs w:val="30"/>
        </w:rPr>
        <w:t>）、南谯区（不含</w:t>
      </w:r>
      <w:r>
        <w:rPr>
          <w:rFonts w:hint="eastAsia" w:asciiTheme="minorEastAsia" w:hAnsiTheme="minorEastAsia"/>
          <w:b/>
          <w:bCs/>
          <w:sz w:val="30"/>
          <w:szCs w:val="30"/>
        </w:rPr>
        <w:t>乌衣镇、沙河镇、大柳镇、章广镇、黄泥岗镇、珠龙镇、施集镇</w:t>
      </w:r>
      <w:r>
        <w:rPr>
          <w:rFonts w:hint="eastAsia" w:asciiTheme="minorEastAsia" w:hAnsiTheme="minorEastAsia"/>
          <w:sz w:val="30"/>
          <w:szCs w:val="30"/>
        </w:rPr>
        <w:t xml:space="preserve">）。 </w:t>
      </w:r>
    </w:p>
    <w:p>
      <w:pPr>
        <w:ind w:firstLine="600"/>
        <w:rPr>
          <w:rFonts w:asciiTheme="minorEastAsia" w:hAnsiTheme="minorEastAsia"/>
          <w:sz w:val="30"/>
          <w:szCs w:val="30"/>
        </w:rPr>
      </w:pPr>
      <w:r>
        <w:rPr>
          <w:rFonts w:hint="eastAsia" w:asciiTheme="minorEastAsia" w:hAnsiTheme="minorEastAsia"/>
          <w:sz w:val="30"/>
          <w:szCs w:val="30"/>
        </w:rPr>
        <w:t>2、差旅费的相关费用定额标准</w:t>
      </w:r>
    </w:p>
    <w:p>
      <w:pPr>
        <w:ind w:firstLine="600"/>
        <w:rPr>
          <w:rFonts w:asciiTheme="minorEastAsia" w:hAnsiTheme="minorEastAsia"/>
          <w:sz w:val="30"/>
          <w:szCs w:val="30"/>
        </w:rPr>
      </w:pPr>
      <w:r>
        <w:rPr>
          <w:rFonts w:hint="eastAsia" w:asciiTheme="minorEastAsia" w:hAnsiTheme="minorEastAsia"/>
          <w:sz w:val="30"/>
          <w:szCs w:val="30"/>
        </w:rPr>
        <w:t>（1）城市间交通费：</w:t>
      </w:r>
    </w:p>
    <w:p>
      <w:pPr>
        <w:ind w:firstLine="600"/>
        <w:rPr>
          <w:rFonts w:hint="eastAsia" w:asciiTheme="minorEastAsia" w:hAnsiTheme="minorEastAsia"/>
          <w:sz w:val="30"/>
          <w:szCs w:val="30"/>
        </w:rPr>
      </w:pPr>
      <w:r>
        <w:rPr>
          <w:rFonts w:hint="eastAsia" w:asciiTheme="minorEastAsia" w:hAnsiTheme="minorEastAsia"/>
          <w:b/>
          <w:bCs/>
          <w:sz w:val="30"/>
          <w:szCs w:val="30"/>
        </w:rPr>
        <w:t>处级及以下职务人员</w:t>
      </w:r>
      <w:r>
        <w:rPr>
          <w:rFonts w:hint="eastAsia" w:asciiTheme="minorEastAsia" w:hAnsiTheme="minorEastAsia"/>
          <w:sz w:val="30"/>
          <w:szCs w:val="30"/>
        </w:rPr>
        <w:t>出差，火车硬席（硬座、硬卧），</w:t>
      </w:r>
      <w:r>
        <w:rPr>
          <w:rFonts w:hint="eastAsia" w:asciiTheme="minorEastAsia" w:hAnsiTheme="minorEastAsia"/>
          <w:b/>
          <w:sz w:val="30"/>
          <w:szCs w:val="30"/>
        </w:rPr>
        <w:t>高铁/动车二等座</w:t>
      </w:r>
      <w:r>
        <w:rPr>
          <w:rFonts w:hint="eastAsia" w:asciiTheme="minorEastAsia" w:hAnsiTheme="minorEastAsia"/>
          <w:sz w:val="30"/>
          <w:szCs w:val="30"/>
        </w:rPr>
        <w:t>，全列软席列车二等软座，</w:t>
      </w:r>
      <w:r>
        <w:rPr>
          <w:rFonts w:hint="eastAsia" w:asciiTheme="minorEastAsia" w:hAnsiTheme="minorEastAsia"/>
          <w:b/>
          <w:sz w:val="30"/>
          <w:szCs w:val="30"/>
        </w:rPr>
        <w:t>飞机经济舱</w:t>
      </w:r>
      <w:r>
        <w:rPr>
          <w:rFonts w:hint="eastAsia" w:asciiTheme="minorEastAsia" w:hAnsiTheme="minorEastAsia"/>
          <w:sz w:val="30"/>
          <w:szCs w:val="30"/>
        </w:rPr>
        <w:t>，轮船三等舱，如果是陪同厅级及相当职务人员</w:t>
      </w:r>
      <w:r>
        <w:rPr>
          <w:rFonts w:hint="eastAsia" w:asciiTheme="minorEastAsia" w:hAnsiTheme="minorEastAsia"/>
          <w:sz w:val="30"/>
          <w:szCs w:val="30"/>
          <w:lang w:eastAsia="zh-CN"/>
        </w:rPr>
        <w:t>（火车软席，高铁动车一等座，全列软席列车一等软座，飞机经济舱，轮船二等舱）</w:t>
      </w:r>
      <w:r>
        <w:rPr>
          <w:rFonts w:hint="eastAsia" w:asciiTheme="minorEastAsia" w:hAnsiTheme="minorEastAsia"/>
          <w:sz w:val="30"/>
          <w:szCs w:val="30"/>
        </w:rPr>
        <w:t>出差，因工作需要，随行</w:t>
      </w:r>
      <w:r>
        <w:rPr>
          <w:rFonts w:hint="eastAsia" w:asciiTheme="minorEastAsia" w:hAnsiTheme="minorEastAsia"/>
          <w:b/>
          <w:sz w:val="30"/>
          <w:szCs w:val="30"/>
        </w:rPr>
        <w:t>一人</w:t>
      </w:r>
      <w:r>
        <w:rPr>
          <w:rFonts w:hint="eastAsia" w:asciiTheme="minorEastAsia" w:hAnsiTheme="minorEastAsia"/>
          <w:sz w:val="30"/>
          <w:szCs w:val="30"/>
        </w:rPr>
        <w:t>可乘坐同等级交通工具。</w:t>
      </w:r>
    </w:p>
    <w:p>
      <w:pPr>
        <w:ind w:firstLine="600"/>
        <w:rPr>
          <w:rFonts w:hint="eastAsia" w:asciiTheme="minorEastAsia" w:hAnsiTheme="minorEastAsia"/>
          <w:b w:val="0"/>
          <w:bCs w:val="0"/>
          <w:sz w:val="30"/>
          <w:szCs w:val="30"/>
        </w:rPr>
      </w:pPr>
      <w:r>
        <w:rPr>
          <w:rFonts w:hint="eastAsia" w:asciiTheme="minorEastAsia" w:hAnsiTheme="minorEastAsia"/>
          <w:b w:val="0"/>
          <w:bCs w:val="0"/>
          <w:sz w:val="30"/>
          <w:szCs w:val="30"/>
        </w:rPr>
        <w:t>出差当天往返的，出差人员赴机场、火车站等发生的大巴、地铁费用，可凭据报销。</w:t>
      </w:r>
    </w:p>
    <w:p>
      <w:pPr>
        <w:ind w:firstLine="600"/>
        <w:rPr>
          <w:rFonts w:asciiTheme="minorEastAsia" w:hAnsiTheme="minorEastAsia"/>
          <w:sz w:val="30"/>
          <w:szCs w:val="30"/>
        </w:rPr>
      </w:pPr>
      <w:r>
        <w:rPr>
          <w:rFonts w:hint="eastAsia" w:asciiTheme="minorEastAsia" w:hAnsiTheme="minorEastAsia"/>
          <w:sz w:val="30"/>
          <w:szCs w:val="30"/>
        </w:rPr>
        <w:t>（2）住宿费</w:t>
      </w:r>
    </w:p>
    <w:p>
      <w:pPr>
        <w:ind w:firstLine="600"/>
        <w:rPr>
          <w:rFonts w:asciiTheme="minorEastAsia" w:hAnsiTheme="minorEastAsia"/>
          <w:sz w:val="30"/>
          <w:szCs w:val="30"/>
        </w:rPr>
      </w:pPr>
      <w:r>
        <w:rPr>
          <w:rFonts w:hint="eastAsia" w:asciiTheme="minorEastAsia" w:hAnsiTheme="minorEastAsia"/>
          <w:sz w:val="30"/>
          <w:szCs w:val="30"/>
        </w:rPr>
        <w:t>市直机关工作人员出差，住宿费限额标准执行省直机关国内差旅住宿费标准调整表，</w:t>
      </w:r>
      <w:r>
        <w:rPr>
          <w:rFonts w:hint="eastAsia" w:asciiTheme="minorEastAsia" w:hAnsiTheme="minorEastAsia"/>
          <w:sz w:val="30"/>
          <w:szCs w:val="30"/>
          <w:lang w:eastAsia="zh-CN"/>
        </w:rPr>
        <w:t>具体标准请参考财行〔2016〕039号。</w:t>
      </w:r>
      <w:r>
        <w:rPr>
          <w:rFonts w:hint="eastAsia" w:asciiTheme="minorEastAsia" w:hAnsiTheme="minorEastAsia"/>
          <w:b/>
          <w:sz w:val="30"/>
          <w:szCs w:val="30"/>
        </w:rPr>
        <w:t>钟点房不允许报销</w:t>
      </w:r>
      <w:r>
        <w:rPr>
          <w:rFonts w:hint="eastAsia" w:asciiTheme="minorEastAsia" w:hAnsiTheme="minorEastAsia"/>
          <w:sz w:val="30"/>
          <w:szCs w:val="30"/>
        </w:rPr>
        <w:t>。参照财党组【2018】48号关于印发《滁州市财政局关于贯彻落实中央八项规定精神深入推进作风建设的若干规定》的通知，</w:t>
      </w:r>
      <w:r>
        <w:rPr>
          <w:rFonts w:hint="eastAsia" w:asciiTheme="minorEastAsia" w:hAnsiTheme="minorEastAsia"/>
          <w:sz w:val="30"/>
          <w:szCs w:val="30"/>
          <w:lang w:eastAsia="zh-CN"/>
        </w:rPr>
        <w:t>按照厉行节约的原则，</w:t>
      </w:r>
      <w:r>
        <w:rPr>
          <w:rFonts w:hint="eastAsia" w:asciiTheme="minorEastAsia" w:hAnsiTheme="minorEastAsia"/>
          <w:sz w:val="30"/>
          <w:szCs w:val="30"/>
        </w:rPr>
        <w:t>在各县（市、区）出差，</w:t>
      </w:r>
      <w:r>
        <w:rPr>
          <w:rFonts w:hint="eastAsia" w:asciiTheme="minorEastAsia" w:hAnsiTheme="minorEastAsia"/>
          <w:b/>
          <w:bCs/>
          <w:sz w:val="30"/>
          <w:szCs w:val="30"/>
        </w:rPr>
        <w:t>原则上不在县（市、区）住宿</w:t>
      </w:r>
      <w:r>
        <w:rPr>
          <w:rFonts w:hint="eastAsia" w:asciiTheme="minorEastAsia" w:hAnsiTheme="minorEastAsia"/>
          <w:sz w:val="30"/>
          <w:szCs w:val="30"/>
        </w:rPr>
        <w:t>。</w:t>
      </w:r>
    </w:p>
    <w:p>
      <w:pPr>
        <w:ind w:firstLine="600"/>
        <w:rPr>
          <w:rFonts w:asciiTheme="minorEastAsia" w:hAnsiTheme="minorEastAsia"/>
          <w:sz w:val="30"/>
          <w:szCs w:val="30"/>
        </w:rPr>
      </w:pPr>
      <w:r>
        <w:rPr>
          <w:rFonts w:hint="eastAsia" w:asciiTheme="minorEastAsia" w:hAnsiTheme="minorEastAsia"/>
          <w:sz w:val="30"/>
          <w:szCs w:val="30"/>
        </w:rPr>
        <w:t>（3）伙食补助费</w:t>
      </w:r>
    </w:p>
    <w:p>
      <w:pPr>
        <w:ind w:firstLine="600"/>
        <w:rPr>
          <w:rFonts w:asciiTheme="minorEastAsia" w:hAnsiTheme="minorEastAsia"/>
          <w:sz w:val="30"/>
          <w:szCs w:val="30"/>
        </w:rPr>
      </w:pPr>
      <w:r>
        <w:rPr>
          <w:rFonts w:hint="eastAsia" w:asciiTheme="minorEastAsia" w:hAnsiTheme="minorEastAsia"/>
          <w:sz w:val="30"/>
          <w:szCs w:val="30"/>
        </w:rPr>
        <w:t>市外出差的，除西藏、新疆外伙食补助100元/天</w:t>
      </w:r>
      <w:r>
        <w:rPr>
          <w:rFonts w:hint="eastAsia" w:asciiTheme="minorEastAsia" w:hAnsiTheme="minorEastAsia"/>
          <w:sz w:val="30"/>
          <w:szCs w:val="30"/>
          <w:lang w:val="en-US" w:eastAsia="zh-CN"/>
        </w:rPr>
        <w:t>/人</w:t>
      </w:r>
      <w:r>
        <w:rPr>
          <w:rFonts w:hint="eastAsia" w:asciiTheme="minorEastAsia" w:hAnsiTheme="minorEastAsia"/>
          <w:sz w:val="30"/>
          <w:szCs w:val="30"/>
        </w:rPr>
        <w:t>，到四县两市（全椒县、来安县、定远县、凤阳县、天长市、明光市）出差的，伙食补助费80元</w:t>
      </w:r>
      <w:r>
        <w:rPr>
          <w:rFonts w:hint="eastAsia" w:asciiTheme="minorEastAsia" w:hAnsiTheme="minorEastAsia"/>
          <w:sz w:val="30"/>
          <w:szCs w:val="30"/>
          <w:lang w:val="en-US" w:eastAsia="zh-CN"/>
        </w:rPr>
        <w:t>/天/人</w:t>
      </w:r>
      <w:r>
        <w:rPr>
          <w:rFonts w:hint="eastAsia" w:asciiTheme="minorEastAsia" w:hAnsiTheme="minorEastAsia"/>
          <w:sz w:val="30"/>
          <w:szCs w:val="30"/>
        </w:rPr>
        <w:t>；到琅琊区、南谯区市直机关公务交通补贴保障范围以外地区出差的，伙食补助费30元</w:t>
      </w:r>
      <w:r>
        <w:rPr>
          <w:rFonts w:hint="eastAsia" w:asciiTheme="minorEastAsia" w:hAnsiTheme="minorEastAsia"/>
          <w:sz w:val="30"/>
          <w:szCs w:val="30"/>
          <w:lang w:val="en-US" w:eastAsia="zh-CN"/>
        </w:rPr>
        <w:t>/天/人</w:t>
      </w:r>
      <w:r>
        <w:rPr>
          <w:rFonts w:hint="eastAsia" w:asciiTheme="minorEastAsia" w:hAnsiTheme="minorEastAsia"/>
          <w:sz w:val="30"/>
          <w:szCs w:val="30"/>
        </w:rPr>
        <w:t>。</w:t>
      </w:r>
    </w:p>
    <w:p>
      <w:pPr>
        <w:ind w:firstLine="600"/>
        <w:rPr>
          <w:rFonts w:asciiTheme="minorEastAsia" w:hAnsiTheme="minorEastAsia"/>
          <w:sz w:val="30"/>
          <w:szCs w:val="30"/>
        </w:rPr>
      </w:pPr>
      <w:r>
        <w:rPr>
          <w:rFonts w:hint="eastAsia" w:asciiTheme="minorEastAsia" w:hAnsiTheme="minorEastAsia"/>
          <w:sz w:val="30"/>
          <w:szCs w:val="30"/>
        </w:rPr>
        <w:t>在县市区出差的凭</w:t>
      </w:r>
      <w:r>
        <w:rPr>
          <w:rFonts w:hint="eastAsia" w:asciiTheme="minorEastAsia" w:hAnsiTheme="minorEastAsia"/>
          <w:b/>
          <w:bCs/>
          <w:sz w:val="30"/>
          <w:szCs w:val="30"/>
        </w:rPr>
        <w:t>伙食费专用票据</w:t>
      </w:r>
      <w:r>
        <w:rPr>
          <w:rFonts w:hint="eastAsia" w:asciiTheme="minorEastAsia" w:hAnsiTheme="minorEastAsia"/>
          <w:sz w:val="30"/>
          <w:szCs w:val="30"/>
        </w:rPr>
        <w:t>等报销伙食补助费。</w:t>
      </w:r>
      <w:r>
        <w:rPr>
          <w:rFonts w:hint="eastAsia" w:asciiTheme="minorEastAsia" w:hAnsiTheme="minorEastAsia"/>
          <w:b/>
          <w:sz w:val="30"/>
          <w:szCs w:val="30"/>
        </w:rPr>
        <w:t>凡由接待单位统一安排就餐的，应当向接待单位交纳伙食补助费</w:t>
      </w:r>
      <w:r>
        <w:rPr>
          <w:rFonts w:hint="eastAsia" w:asciiTheme="minorEastAsia" w:hAnsiTheme="minorEastAsia"/>
          <w:sz w:val="30"/>
          <w:szCs w:val="30"/>
        </w:rPr>
        <w:t>。</w:t>
      </w:r>
    </w:p>
    <w:p>
      <w:pPr>
        <w:ind w:firstLine="600"/>
        <w:rPr>
          <w:rFonts w:asciiTheme="minorEastAsia" w:hAnsiTheme="minorEastAsia"/>
          <w:sz w:val="30"/>
          <w:szCs w:val="30"/>
        </w:rPr>
      </w:pPr>
      <w:r>
        <w:rPr>
          <w:rFonts w:hint="eastAsia" w:asciiTheme="minorEastAsia" w:hAnsiTheme="minorEastAsia"/>
          <w:sz w:val="30"/>
          <w:szCs w:val="30"/>
        </w:rPr>
        <w:t>（4）市内交通费</w:t>
      </w:r>
    </w:p>
    <w:p>
      <w:pPr>
        <w:ind w:firstLine="600"/>
        <w:rPr>
          <w:rFonts w:hint="eastAsia" w:asciiTheme="minorEastAsia" w:hAnsiTheme="minorEastAsia"/>
          <w:sz w:val="30"/>
          <w:szCs w:val="30"/>
        </w:rPr>
      </w:pPr>
      <w:r>
        <w:rPr>
          <w:rFonts w:hint="eastAsia" w:asciiTheme="minorEastAsia" w:hAnsiTheme="minorEastAsia"/>
          <w:sz w:val="30"/>
          <w:szCs w:val="30"/>
        </w:rPr>
        <w:t>市外出差的，80元/人/天包干使用，到四县两市（全椒县、来安县、定远县、凤阳县、天长市、明光市）出差的，市内交通费60元/人/天包干使用；到琅琊区、南谯区市直机关公务交通补贴保障范围以外地区出差的，市内交通费20元/人/天包干使用。</w:t>
      </w:r>
    </w:p>
    <w:p>
      <w:pPr>
        <w:ind w:firstLine="600"/>
        <w:rPr>
          <w:rFonts w:hint="eastAsia" w:asciiTheme="minorEastAsia" w:hAnsiTheme="minorEastAsia"/>
          <w:sz w:val="30"/>
          <w:szCs w:val="30"/>
        </w:rPr>
      </w:pPr>
      <w:r>
        <w:rPr>
          <w:rFonts w:hint="eastAsia" w:asciiTheme="minorEastAsia" w:hAnsiTheme="minorEastAsia"/>
          <w:sz w:val="30"/>
          <w:szCs w:val="30"/>
        </w:rPr>
        <w:t>出差人员由接待单位或其他单位提供交通工具的，应当向接待单位或其他单位交纳相关费用，提供相关原始票据。</w:t>
      </w:r>
    </w:p>
    <w:p>
      <w:pPr>
        <w:ind w:firstLine="600"/>
        <w:rPr>
          <w:rFonts w:hint="eastAsia" w:asciiTheme="minorEastAsia" w:hAnsiTheme="minorEastAsia"/>
          <w:b/>
          <w:bCs/>
          <w:sz w:val="30"/>
          <w:szCs w:val="30"/>
        </w:rPr>
      </w:pPr>
      <w:r>
        <w:rPr>
          <w:rFonts w:hint="eastAsia" w:asciiTheme="minorEastAsia" w:hAnsiTheme="minorEastAsia"/>
          <w:b/>
          <w:bCs/>
          <w:sz w:val="30"/>
          <w:szCs w:val="30"/>
        </w:rPr>
        <w:t>实际发生住宿而无住宿费发票的，不得报销住宿费以及城市间交通费、伙食补助费和市内交通费。</w:t>
      </w:r>
    </w:p>
    <w:p>
      <w:pPr>
        <w:ind w:firstLine="450" w:firstLineChars="150"/>
        <w:rPr>
          <w:rFonts w:hint="eastAsia" w:asciiTheme="minorEastAsia" w:hAnsiTheme="minorEastAsia"/>
          <w:b/>
          <w:bCs/>
          <w:sz w:val="30"/>
          <w:szCs w:val="30"/>
        </w:rPr>
      </w:pPr>
      <w:r>
        <w:rPr>
          <w:rFonts w:hint="eastAsia" w:asciiTheme="minorEastAsia" w:hAnsiTheme="minorEastAsia"/>
          <w:sz w:val="30"/>
          <w:szCs w:val="30"/>
        </w:rPr>
        <w:t>工作人员外出参加会议、培训，举办单位统一安排食宿的，会议、培训期间的食宿费和市内交通费由会议、培训举办单位按规定统一开支。</w:t>
      </w:r>
    </w:p>
    <w:p>
      <w:pPr>
        <w:ind w:firstLine="600"/>
        <w:rPr>
          <w:rFonts w:asciiTheme="minorEastAsia" w:hAnsiTheme="minorEastAsia"/>
          <w:sz w:val="30"/>
          <w:szCs w:val="30"/>
        </w:rPr>
      </w:pPr>
      <w:r>
        <w:rPr>
          <w:rFonts w:hint="eastAsia" w:asciiTheme="minorEastAsia" w:hAnsiTheme="minorEastAsia"/>
          <w:sz w:val="30"/>
          <w:szCs w:val="30"/>
        </w:rPr>
        <w:t>3、差旅费报销所需材料</w:t>
      </w:r>
    </w:p>
    <w:p>
      <w:pPr>
        <w:ind w:firstLine="600"/>
        <w:rPr>
          <w:rFonts w:asciiTheme="minorEastAsia" w:hAnsiTheme="minorEastAsia"/>
          <w:sz w:val="30"/>
          <w:szCs w:val="30"/>
        </w:rPr>
      </w:pPr>
      <w:r>
        <w:rPr>
          <w:rFonts w:hint="eastAsia" w:asciiTheme="minorEastAsia" w:hAnsiTheme="minorEastAsia"/>
          <w:sz w:val="30"/>
          <w:szCs w:val="30"/>
        </w:rPr>
        <w:t>（1）出差审批单</w:t>
      </w:r>
    </w:p>
    <w:p>
      <w:pPr>
        <w:ind w:firstLine="600"/>
        <w:rPr>
          <w:rFonts w:asciiTheme="minorEastAsia" w:hAnsiTheme="minorEastAsia"/>
          <w:sz w:val="30"/>
          <w:szCs w:val="30"/>
        </w:rPr>
      </w:pPr>
      <w:r>
        <w:rPr>
          <w:rFonts w:hint="eastAsia" w:asciiTheme="minorEastAsia" w:hAnsiTheme="minorEastAsia"/>
          <w:sz w:val="30"/>
          <w:szCs w:val="30"/>
        </w:rPr>
        <w:t>注：按照财办【2017】557号文件规定，出差在连续2天（含2天）以内的“出差审批单”由</w:t>
      </w:r>
      <w:r>
        <w:rPr>
          <w:rFonts w:hint="eastAsia" w:asciiTheme="minorEastAsia" w:hAnsiTheme="minorEastAsia"/>
          <w:b/>
          <w:sz w:val="30"/>
          <w:szCs w:val="30"/>
        </w:rPr>
        <w:t>分管局领导</w:t>
      </w:r>
      <w:r>
        <w:rPr>
          <w:rFonts w:hint="eastAsia" w:asciiTheme="minorEastAsia" w:hAnsiTheme="minorEastAsia"/>
          <w:sz w:val="30"/>
          <w:szCs w:val="30"/>
        </w:rPr>
        <w:t>签批，出差在连续3天（含3天）以上的由</w:t>
      </w:r>
      <w:r>
        <w:rPr>
          <w:rFonts w:hint="eastAsia" w:asciiTheme="minorEastAsia" w:hAnsiTheme="minorEastAsia"/>
          <w:b/>
          <w:sz w:val="30"/>
          <w:szCs w:val="30"/>
        </w:rPr>
        <w:t>局主要领导</w:t>
      </w:r>
      <w:r>
        <w:rPr>
          <w:rFonts w:hint="eastAsia" w:asciiTheme="minorEastAsia" w:hAnsiTheme="minorEastAsia"/>
          <w:sz w:val="30"/>
          <w:szCs w:val="30"/>
        </w:rPr>
        <w:t>签批。</w:t>
      </w:r>
    </w:p>
    <w:p>
      <w:pPr>
        <w:ind w:firstLine="600"/>
        <w:rPr>
          <w:rFonts w:asciiTheme="minorEastAsia" w:hAnsiTheme="minorEastAsia"/>
          <w:sz w:val="30"/>
          <w:szCs w:val="30"/>
        </w:rPr>
      </w:pPr>
      <w:r>
        <w:rPr>
          <w:rFonts w:hint="eastAsia" w:asciiTheme="minorEastAsia" w:hAnsiTheme="minorEastAsia"/>
          <w:sz w:val="30"/>
          <w:szCs w:val="30"/>
        </w:rPr>
        <w:t>局主要领导的“出差审批单”由</w:t>
      </w:r>
      <w:r>
        <w:rPr>
          <w:rFonts w:hint="eastAsia" w:asciiTheme="minorEastAsia" w:hAnsiTheme="minorEastAsia"/>
          <w:b/>
          <w:sz w:val="30"/>
          <w:szCs w:val="30"/>
        </w:rPr>
        <w:t>分管办公室领导</w:t>
      </w:r>
      <w:r>
        <w:rPr>
          <w:rFonts w:hint="eastAsia" w:asciiTheme="minorEastAsia" w:hAnsiTheme="minorEastAsia"/>
          <w:sz w:val="30"/>
          <w:szCs w:val="30"/>
        </w:rPr>
        <w:t>签批，各分管领导的“出差审批单”由</w:t>
      </w:r>
      <w:r>
        <w:rPr>
          <w:rFonts w:hint="eastAsia" w:asciiTheme="minorEastAsia" w:hAnsiTheme="minorEastAsia"/>
          <w:b/>
          <w:sz w:val="30"/>
          <w:szCs w:val="30"/>
        </w:rPr>
        <w:t>局主要领导</w:t>
      </w:r>
      <w:r>
        <w:rPr>
          <w:rFonts w:hint="eastAsia" w:asciiTheme="minorEastAsia" w:hAnsiTheme="minorEastAsia"/>
          <w:sz w:val="30"/>
          <w:szCs w:val="30"/>
        </w:rPr>
        <w:t>签批。</w:t>
      </w:r>
    </w:p>
    <w:p>
      <w:pPr>
        <w:ind w:firstLine="600"/>
        <w:rPr>
          <w:rFonts w:asciiTheme="minorEastAsia" w:hAnsiTheme="minorEastAsia"/>
          <w:sz w:val="30"/>
          <w:szCs w:val="30"/>
        </w:rPr>
      </w:pPr>
      <w:r>
        <w:rPr>
          <w:rFonts w:hint="eastAsia" w:asciiTheme="minorEastAsia" w:hAnsiTheme="minorEastAsia"/>
          <w:sz w:val="30"/>
          <w:szCs w:val="30"/>
        </w:rPr>
        <w:t>（2）住宿费、伙食费专用票据等原始凭证</w:t>
      </w:r>
    </w:p>
    <w:p>
      <w:pPr>
        <w:ind w:firstLine="600"/>
        <w:rPr>
          <w:rFonts w:asciiTheme="minorEastAsia" w:hAnsiTheme="minorEastAsia"/>
          <w:sz w:val="30"/>
          <w:szCs w:val="30"/>
        </w:rPr>
      </w:pPr>
      <w:r>
        <w:rPr>
          <w:rFonts w:hint="eastAsia" w:asciiTheme="minorEastAsia" w:hAnsiTheme="minorEastAsia"/>
          <w:sz w:val="30"/>
          <w:szCs w:val="30"/>
        </w:rPr>
        <w:t>（3）车票、机票等原始凭证</w:t>
      </w:r>
    </w:p>
    <w:p>
      <w:pPr>
        <w:ind w:firstLine="452" w:firstLineChars="150"/>
        <w:rPr>
          <w:rFonts w:hint="eastAsia" w:asciiTheme="minorEastAsia" w:hAnsiTheme="minorEastAsia"/>
          <w:b/>
          <w:sz w:val="30"/>
          <w:szCs w:val="30"/>
        </w:rPr>
      </w:pPr>
      <w:r>
        <w:rPr>
          <w:rFonts w:hint="eastAsia" w:asciiTheme="minorEastAsia" w:hAnsiTheme="minorEastAsia"/>
          <w:b/>
          <w:sz w:val="30"/>
          <w:szCs w:val="30"/>
        </w:rPr>
        <w:t>住宿费、机票支出等按规定以公务卡结算。</w:t>
      </w:r>
    </w:p>
    <w:p>
      <w:pPr>
        <w:ind w:firstLine="452" w:firstLineChars="150"/>
        <w:rPr>
          <w:rFonts w:hint="eastAsia" w:asciiTheme="minorEastAsia" w:hAnsiTheme="minorEastAsia"/>
          <w:b/>
          <w:sz w:val="30"/>
          <w:szCs w:val="30"/>
        </w:rPr>
      </w:pPr>
    </w:p>
    <w:p>
      <w:pPr>
        <w:ind w:firstLine="452" w:firstLineChars="150"/>
        <w:rPr>
          <w:rFonts w:hint="eastAsia" w:asciiTheme="minorEastAsia" w:hAnsiTheme="minorEastAsia" w:eastAsiaTheme="minorEastAsia"/>
          <w:b/>
          <w:sz w:val="30"/>
          <w:szCs w:val="30"/>
          <w:lang w:eastAsia="zh-CN"/>
        </w:rPr>
      </w:pPr>
      <w:r>
        <w:rPr>
          <w:rFonts w:hint="eastAsia" w:asciiTheme="minorEastAsia" w:hAnsiTheme="minorEastAsia"/>
          <w:b/>
          <w:sz w:val="30"/>
          <w:szCs w:val="30"/>
          <w:lang w:eastAsia="zh-CN"/>
        </w:rPr>
        <w:t>注意事项：</w:t>
      </w:r>
    </w:p>
    <w:p>
      <w:pPr>
        <w:pStyle w:val="8"/>
        <w:numPr>
          <w:ilvl w:val="0"/>
          <w:numId w:val="2"/>
        </w:numPr>
        <w:tabs>
          <w:tab w:val="clear" w:pos="312"/>
        </w:tabs>
        <w:ind w:firstLine="600" w:firstLineChars="200"/>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审批单（会议、培训、接待、工作餐、出差、办公耗材、外出文印等）必须是事前审批，原则上不允许后补，如有特殊情况也应事先汇报。</w:t>
      </w:r>
    </w:p>
    <w:p>
      <w:pPr>
        <w:pStyle w:val="8"/>
        <w:numPr>
          <w:ilvl w:val="0"/>
          <w:numId w:val="2"/>
        </w:numPr>
        <w:tabs>
          <w:tab w:val="clear" w:pos="312"/>
        </w:tabs>
        <w:ind w:firstLine="600" w:firstLineChars="200"/>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及时报销。支出事项发生后一个月内办理报销手续。</w:t>
      </w:r>
    </w:p>
    <w:p>
      <w:pPr>
        <w:pStyle w:val="8"/>
        <w:numPr>
          <w:ilvl w:val="0"/>
          <w:numId w:val="2"/>
        </w:numPr>
        <w:tabs>
          <w:tab w:val="clear" w:pos="312"/>
        </w:tabs>
        <w:ind w:firstLine="600" w:firstLineChars="200"/>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公务接待、会议、培训、出差住宿、机票支出等按要求应使用公务卡消费，保留POS机刷卡小票。</w:t>
      </w:r>
    </w:p>
    <w:p>
      <w:pPr>
        <w:pStyle w:val="8"/>
        <w:numPr>
          <w:ilvl w:val="0"/>
          <w:numId w:val="2"/>
        </w:numPr>
        <w:tabs>
          <w:tab w:val="clear" w:pos="312"/>
        </w:tabs>
        <w:ind w:left="0" w:leftChars="0" w:firstLine="600" w:firstLineChars="200"/>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原则上现金只用于慰问金支出，其他公务支出通过</w:t>
      </w:r>
      <w:bookmarkStart w:id="0" w:name="_GoBack"/>
      <w:bookmarkEnd w:id="0"/>
      <w:r>
        <w:rPr>
          <w:rFonts w:hint="eastAsia" w:asciiTheme="minorEastAsia" w:hAnsiTheme="minorEastAsia"/>
          <w:sz w:val="30"/>
          <w:szCs w:val="30"/>
          <w:lang w:val="en-US" w:eastAsia="zh-CN"/>
        </w:rPr>
        <w:t>转账或公务卡结算。</w:t>
      </w:r>
    </w:p>
    <w:p>
      <w:pPr>
        <w:pStyle w:val="8"/>
        <w:numPr>
          <w:ilvl w:val="0"/>
          <w:numId w:val="2"/>
        </w:numPr>
        <w:tabs>
          <w:tab w:val="clear" w:pos="312"/>
        </w:tabs>
        <w:ind w:left="0" w:leftChars="0" w:firstLine="600" w:firstLineChars="200"/>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审批单以及各种费用明细、菜单等原则上尽量避免涂改。</w:t>
      </w:r>
    </w:p>
    <w:p>
      <w:pPr>
        <w:pStyle w:val="8"/>
        <w:numPr>
          <w:numId w:val="0"/>
        </w:numPr>
        <w:ind w:leftChars="200"/>
        <w:rPr>
          <w:rFonts w:hint="eastAsia" w:asciiTheme="minorEastAsia" w:hAnsiTheme="minorEastAsia"/>
          <w:sz w:val="30"/>
          <w:szCs w:val="30"/>
          <w:lang w:val="en-US" w:eastAsia="zh-CN"/>
        </w:rPr>
      </w:pPr>
    </w:p>
    <w:p>
      <w:pPr>
        <w:ind w:firstLine="452" w:firstLineChars="150"/>
        <w:rPr>
          <w:rFonts w:hint="eastAsia" w:asciiTheme="minorEastAsia" w:hAnsiTheme="minorEastAsia" w:eastAsiaTheme="minorEastAsia"/>
          <w:b/>
          <w:sz w:val="30"/>
          <w:szCs w:val="30"/>
          <w:lang w:val="en-US" w:eastAsia="zh-CN"/>
        </w:rPr>
      </w:pPr>
    </w:p>
    <w:p>
      <w:pPr>
        <w:ind w:firstLine="452" w:firstLineChars="150"/>
        <w:rPr>
          <w:rFonts w:hint="eastAsia" w:asciiTheme="minorEastAsia" w:hAnsiTheme="minorEastAsia"/>
          <w:b/>
          <w:sz w:val="30"/>
          <w:szCs w:val="30"/>
        </w:rPr>
      </w:pPr>
    </w:p>
    <w:p>
      <w:pPr>
        <w:pStyle w:val="8"/>
        <w:numPr>
          <w:numId w:val="0"/>
        </w:numPr>
        <w:rPr>
          <w:rFonts w:hint="eastAsia" w:asciiTheme="minorEastAsia" w:hAnsiTheme="minorEastAsia"/>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imes new man">
    <w:altName w:val="Times New Roman"/>
    <w:panose1 w:val="00000000000000000000"/>
    <w:charset w:val="00"/>
    <w:family w:val="roman"/>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B08AFE"/>
    <w:multiLevelType w:val="singleLevel"/>
    <w:tmpl w:val="BBB08AFE"/>
    <w:lvl w:ilvl="0" w:tentative="0">
      <w:start w:val="1"/>
      <w:numFmt w:val="decimal"/>
      <w:lvlText w:val="%1."/>
      <w:lvlJc w:val="left"/>
      <w:pPr>
        <w:tabs>
          <w:tab w:val="left" w:pos="312"/>
        </w:tabs>
      </w:pPr>
    </w:lvl>
  </w:abstractNum>
  <w:abstractNum w:abstractNumId="1">
    <w:nsid w:val="33CB3917"/>
    <w:multiLevelType w:val="multilevel"/>
    <w:tmpl w:val="33CB3917"/>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96"/>
    <w:rsid w:val="00000CAE"/>
    <w:rsid w:val="000139EC"/>
    <w:rsid w:val="000669B8"/>
    <w:rsid w:val="001044C0"/>
    <w:rsid w:val="001308F8"/>
    <w:rsid w:val="00133DB5"/>
    <w:rsid w:val="0016354D"/>
    <w:rsid w:val="00201DDE"/>
    <w:rsid w:val="00211C21"/>
    <w:rsid w:val="002319AD"/>
    <w:rsid w:val="00246083"/>
    <w:rsid w:val="002C1793"/>
    <w:rsid w:val="003750D6"/>
    <w:rsid w:val="00382D45"/>
    <w:rsid w:val="003927E3"/>
    <w:rsid w:val="004300AA"/>
    <w:rsid w:val="00440B63"/>
    <w:rsid w:val="00455C90"/>
    <w:rsid w:val="005A5F79"/>
    <w:rsid w:val="005D2275"/>
    <w:rsid w:val="006415A8"/>
    <w:rsid w:val="0065170D"/>
    <w:rsid w:val="00673700"/>
    <w:rsid w:val="006A24D9"/>
    <w:rsid w:val="00710471"/>
    <w:rsid w:val="00761DED"/>
    <w:rsid w:val="007A191B"/>
    <w:rsid w:val="007C5E34"/>
    <w:rsid w:val="007D1E73"/>
    <w:rsid w:val="008065A8"/>
    <w:rsid w:val="00807654"/>
    <w:rsid w:val="00864B96"/>
    <w:rsid w:val="00866709"/>
    <w:rsid w:val="008D797C"/>
    <w:rsid w:val="00930FCD"/>
    <w:rsid w:val="0094208C"/>
    <w:rsid w:val="009722ED"/>
    <w:rsid w:val="009F281A"/>
    <w:rsid w:val="00A05856"/>
    <w:rsid w:val="00A4080E"/>
    <w:rsid w:val="00B60CE1"/>
    <w:rsid w:val="00BD42A4"/>
    <w:rsid w:val="00C80347"/>
    <w:rsid w:val="00C96A54"/>
    <w:rsid w:val="00D27A4B"/>
    <w:rsid w:val="00D65395"/>
    <w:rsid w:val="00DC2182"/>
    <w:rsid w:val="00DC48FD"/>
    <w:rsid w:val="00DD2558"/>
    <w:rsid w:val="00E06BAF"/>
    <w:rsid w:val="00E44492"/>
    <w:rsid w:val="00E61EAA"/>
    <w:rsid w:val="00E84FE0"/>
    <w:rsid w:val="00EE484B"/>
    <w:rsid w:val="00F00FBC"/>
    <w:rsid w:val="00F268BA"/>
    <w:rsid w:val="00F96042"/>
    <w:rsid w:val="03266356"/>
    <w:rsid w:val="0C1F1571"/>
    <w:rsid w:val="0D73764A"/>
    <w:rsid w:val="0F941F28"/>
    <w:rsid w:val="12F24C9E"/>
    <w:rsid w:val="15662FC4"/>
    <w:rsid w:val="16CF6323"/>
    <w:rsid w:val="1A0D49E6"/>
    <w:rsid w:val="1C18696E"/>
    <w:rsid w:val="1D8D7F24"/>
    <w:rsid w:val="1EB33AA3"/>
    <w:rsid w:val="1FD17644"/>
    <w:rsid w:val="1FE56EB4"/>
    <w:rsid w:val="2846354C"/>
    <w:rsid w:val="2CF15A3A"/>
    <w:rsid w:val="2FFC6636"/>
    <w:rsid w:val="30BB6B50"/>
    <w:rsid w:val="326839F5"/>
    <w:rsid w:val="36916CDD"/>
    <w:rsid w:val="398744E9"/>
    <w:rsid w:val="3C513C5D"/>
    <w:rsid w:val="403611AA"/>
    <w:rsid w:val="405B70DC"/>
    <w:rsid w:val="413A39D8"/>
    <w:rsid w:val="427C3BBE"/>
    <w:rsid w:val="42981318"/>
    <w:rsid w:val="439D2D7B"/>
    <w:rsid w:val="464E5AED"/>
    <w:rsid w:val="47131363"/>
    <w:rsid w:val="48253DA3"/>
    <w:rsid w:val="487A272E"/>
    <w:rsid w:val="491F5724"/>
    <w:rsid w:val="50725357"/>
    <w:rsid w:val="507342B5"/>
    <w:rsid w:val="567305E6"/>
    <w:rsid w:val="582F4753"/>
    <w:rsid w:val="59621349"/>
    <w:rsid w:val="596579DB"/>
    <w:rsid w:val="5B1C2EED"/>
    <w:rsid w:val="5D586265"/>
    <w:rsid w:val="62123DFA"/>
    <w:rsid w:val="720601D7"/>
    <w:rsid w:val="7259483B"/>
    <w:rsid w:val="7A3D4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418</Words>
  <Characters>2384</Characters>
  <Lines>19</Lines>
  <Paragraphs>5</Paragraphs>
  <TotalTime>9</TotalTime>
  <ScaleCrop>false</ScaleCrop>
  <LinksUpToDate>false</LinksUpToDate>
  <CharactersWithSpaces>2797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2018-08-15T03:19:00Z</dcterms:created>
  <dc:creator>user</dc:creator>
  <cp:lastModifiedBy>点点</cp:lastModifiedBy>
  <cp:lastPrinted>2018-10-12T06:40:00Z</cp:lastPrinted>
  <dcterms:modified xsi:type="dcterms:W3CDTF">2018-10-23T09:00:58Z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