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cs="宋体"/>
          <w:b/>
          <w:bCs/>
          <w:sz w:val="36"/>
          <w:szCs w:val="36"/>
        </w:rPr>
      </w:pPr>
      <w:bookmarkStart w:id="0" w:name="OLE_LINK1"/>
      <w:r>
        <w:rPr>
          <w:rFonts w:hint="eastAsia" w:ascii="黑体" w:eastAsia="黑体" w:cs="宋体"/>
          <w:b/>
          <w:bCs/>
          <w:sz w:val="36"/>
          <w:szCs w:val="36"/>
        </w:rPr>
        <w:t>招生就业服务大厅装饰装修工程项目</w:t>
      </w:r>
      <w:r>
        <w:rPr>
          <w:rFonts w:hint="eastAsia" w:ascii="黑体" w:eastAsia="黑体" w:cs="宋体"/>
          <w:b/>
          <w:bCs/>
          <w:sz w:val="36"/>
          <w:szCs w:val="36"/>
          <w:lang w:eastAsia="zh-CN"/>
        </w:rPr>
        <w:t>（二次）</w:t>
      </w:r>
      <w:r>
        <w:rPr>
          <w:rFonts w:hint="eastAsia" w:ascii="黑体" w:eastAsia="黑体" w:cs="宋体"/>
          <w:b/>
          <w:bCs/>
          <w:sz w:val="36"/>
          <w:szCs w:val="36"/>
        </w:rPr>
        <w:t>招标公告信息</w:t>
      </w:r>
    </w:p>
    <w:tbl>
      <w:tblPr>
        <w:tblStyle w:val="8"/>
        <w:tblW w:w="1060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661"/>
        <w:gridCol w:w="3091"/>
        <w:gridCol w:w="345"/>
        <w:gridCol w:w="1765"/>
        <w:gridCol w:w="37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871"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项目名称</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rPr>
                <w:rFonts w:hint="eastAsia" w:ascii="宋体" w:hAnsi="宋体" w:eastAsia="宋体" w:cs="宋体"/>
                <w:sz w:val="24"/>
                <w:szCs w:val="24"/>
                <w:lang w:eastAsia="zh-CN"/>
              </w:rPr>
            </w:pPr>
            <w:r>
              <w:rPr>
                <w:rFonts w:hint="eastAsia" w:ascii="宋体" w:hAnsi="宋体" w:cs="宋体"/>
                <w:kern w:val="0"/>
                <w:sz w:val="24"/>
                <w:szCs w:val="24"/>
              </w:rPr>
              <w:t>招生就业服务大厅装饰装修工程项目</w:t>
            </w:r>
            <w:r>
              <w:rPr>
                <w:rFonts w:hint="eastAsia" w:ascii="宋体" w:hAnsi="宋体" w:cs="宋体"/>
                <w:kern w:val="0"/>
                <w:sz w:val="24"/>
                <w:szCs w:val="24"/>
                <w:lang w:eastAsia="zh-CN"/>
              </w:rPr>
              <w:t>（二次）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734"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招标单位</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rPr>
                <w:rFonts w:hint="eastAsia" w:ascii="宋体" w:hAnsi="宋体" w:cs="宋体"/>
                <w:sz w:val="24"/>
                <w:szCs w:val="24"/>
              </w:rPr>
            </w:pPr>
            <w:r>
              <w:rPr>
                <w:rFonts w:hint="eastAsia" w:ascii="宋体" w:hAnsi="宋体" w:cs="宋体"/>
                <w:sz w:val="24"/>
                <w:szCs w:val="24"/>
              </w:rPr>
              <w:t>滁州市机电工程学校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736"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工程地点</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rPr>
                <w:rFonts w:hint="eastAsia" w:ascii="宋体" w:hAnsi="宋体" w:cs="宋体"/>
                <w:sz w:val="24"/>
                <w:szCs w:val="24"/>
              </w:rPr>
            </w:pPr>
            <w:r>
              <w:rPr>
                <w:rFonts w:hint="eastAsia" w:ascii="宋体" w:hAnsi="宋体" w:cs="宋体"/>
                <w:sz w:val="24"/>
                <w:szCs w:val="24"/>
              </w:rPr>
              <w:t>滁州市内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762"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招标方式</w:t>
            </w:r>
          </w:p>
        </w:tc>
        <w:tc>
          <w:tcPr>
            <w:tcW w:w="8941"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sz w:val="24"/>
                <w:szCs w:val="24"/>
              </w:rPr>
            </w:pPr>
            <w:r>
              <w:rPr>
                <w:rFonts w:hint="eastAsia" w:ascii="宋体" w:hAnsi="宋体" w:cs="宋体"/>
                <w:sz w:val="24"/>
                <w:szCs w:val="24"/>
              </w:rPr>
              <w:t xml:space="preserve"> 公开招标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182"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b/>
                <w:bCs/>
                <w:sz w:val="24"/>
                <w:szCs w:val="24"/>
              </w:rPr>
            </w:pPr>
            <w:r>
              <w:rPr>
                <w:rFonts w:hint="eastAsia"/>
                <w:sz w:val="24"/>
                <w:szCs w:val="24"/>
              </w:rPr>
              <w:t>投标资质要求</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jc w:val="left"/>
              <w:rPr>
                <w:rFonts w:hint="eastAsia" w:ascii="宋体" w:hAnsi="宋体" w:cs="宋体"/>
                <w:sz w:val="24"/>
                <w:szCs w:val="24"/>
              </w:rPr>
            </w:pPr>
            <w:r>
              <w:rPr>
                <w:rFonts w:hint="eastAsia" w:ascii="宋体" w:hAnsi="宋体" w:cs="宋体"/>
                <w:sz w:val="24"/>
                <w:szCs w:val="24"/>
              </w:rPr>
              <w:t>1、企业要求：</w:t>
            </w:r>
            <w:r>
              <w:rPr>
                <w:rFonts w:hint="eastAsia" w:ascii="宋体" w:hAnsi="宋体" w:cs="宋体"/>
                <w:b/>
                <w:bCs/>
                <w:sz w:val="24"/>
                <w:szCs w:val="24"/>
              </w:rPr>
              <w:t>具有独立法人资格的建筑装修装饰工程专业承包贰级及以上资质；</w:t>
            </w:r>
          </w:p>
          <w:p>
            <w:pPr>
              <w:pStyle w:val="6"/>
              <w:ind w:left="0" w:firstLine="0"/>
              <w:rPr>
                <w:rFonts w:hint="eastAsia" w:ascii="宋体" w:hAnsi="宋体" w:eastAsia="宋体" w:cs="宋体"/>
                <w:sz w:val="24"/>
                <w:szCs w:val="24"/>
              </w:rPr>
            </w:pPr>
            <w:r>
              <w:rPr>
                <w:rFonts w:hint="eastAsia" w:ascii="宋体" w:hAnsi="宋体" w:eastAsia="宋体" w:cs="宋体"/>
                <w:sz w:val="24"/>
                <w:szCs w:val="24"/>
              </w:rPr>
              <w:t>2、项目负责人要求：</w:t>
            </w:r>
            <w:r>
              <w:rPr>
                <w:rFonts w:hint="eastAsia" w:ascii="宋体" w:hAnsi="宋体" w:eastAsia="宋体" w:cs="宋体"/>
                <w:b/>
                <w:bCs/>
                <w:color w:val="auto"/>
                <w:kern w:val="2"/>
                <w:sz w:val="24"/>
                <w:szCs w:val="24"/>
                <w:u w:val="none"/>
                <w:lang w:val="en-US" w:eastAsia="zh-CN" w:bidi="ar-SA"/>
              </w:rPr>
              <w:t xml:space="preserve">具有本单位注册的建筑工程专业二级及以上建造师资格、安全生产考核合格证书(B证)；   </w:t>
            </w:r>
            <w:r>
              <w:rPr>
                <w:rFonts w:hint="eastAsia" w:ascii="宋体" w:hAnsi="宋体" w:eastAsia="宋体" w:cs="宋体"/>
                <w:sz w:val="24"/>
                <w:szCs w:val="24"/>
              </w:rPr>
              <w:t xml:space="preserve">            </w:t>
            </w:r>
          </w:p>
          <w:p>
            <w:pPr>
              <w:widowControl/>
              <w:spacing w:line="440" w:lineRule="exact"/>
              <w:jc w:val="left"/>
              <w:rPr>
                <w:rFonts w:hint="eastAsia" w:ascii="宋体" w:hAnsi="宋体" w:cs="宋体"/>
                <w:sz w:val="24"/>
                <w:szCs w:val="24"/>
              </w:rPr>
            </w:pPr>
            <w:r>
              <w:rPr>
                <w:rFonts w:hint="eastAsia" w:ascii="宋体" w:hAnsi="宋体" w:cs="宋体"/>
                <w:sz w:val="24"/>
                <w:szCs w:val="24"/>
              </w:rPr>
              <w:t>3、信誉要求：投标人不得存在以下情形：</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①投标人被人民法院列入失信被执行人的；</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②投标人或其法定代表人或拟派项目负责人近三年被人民检察院列入行贿犯罪档案的；</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③投标人被市场监督管理部门列入经营异常名录或者严重违法企业名单的；</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④投标人被税收部门列入重大税收违法案件当事人的；</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⑤在“信用中国”网站上披露仍在公示期的严重失信行为的；</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⑥被滁州市县各行业主管部门及公管部门限制投标且在限制期内的；</w:t>
            </w:r>
          </w:p>
          <w:p>
            <w:pPr>
              <w:widowControl/>
              <w:spacing w:line="440" w:lineRule="exact"/>
              <w:ind w:firstLine="240" w:firstLineChars="100"/>
              <w:jc w:val="left"/>
              <w:rPr>
                <w:rFonts w:hint="eastAsia" w:ascii="宋体" w:hAnsi="宋体" w:cs="宋体"/>
                <w:sz w:val="24"/>
                <w:szCs w:val="24"/>
              </w:rPr>
            </w:pPr>
            <w:r>
              <w:rPr>
                <w:rFonts w:hint="eastAsia" w:ascii="宋体" w:hAnsi="宋体" w:cs="宋体"/>
                <w:sz w:val="24"/>
                <w:szCs w:val="24"/>
              </w:rPr>
              <w:t>⑦被滁州市县公管部门记信用信息记录且在披露期内的。</w:t>
            </w:r>
          </w:p>
          <w:p>
            <w:pPr>
              <w:spacing w:line="440" w:lineRule="exact"/>
              <w:jc w:val="left"/>
              <w:rPr>
                <w:rFonts w:hint="eastAsia" w:ascii="宋体" w:hAnsi="宋体" w:cs="宋体"/>
                <w:sz w:val="24"/>
                <w:szCs w:val="24"/>
              </w:rPr>
            </w:pPr>
            <w:r>
              <w:rPr>
                <w:rFonts w:hint="eastAsia" w:ascii="宋体" w:hAnsi="宋体" w:cs="宋体"/>
                <w:sz w:val="24"/>
                <w:szCs w:val="24"/>
              </w:rPr>
              <w:t>4、投标人所属分公司、办事处等分支机构存在不良信用信息，</w:t>
            </w:r>
            <w:r>
              <w:rPr>
                <w:rFonts w:hint="eastAsia" w:ascii="宋体" w:hAnsi="宋体" w:cs="宋体"/>
                <w:sz w:val="24"/>
                <w:szCs w:val="24"/>
                <w:u w:val="single"/>
              </w:rPr>
              <w:t xml:space="preserve"> □接受 ☑拒绝 </w:t>
            </w:r>
            <w:r>
              <w:rPr>
                <w:rFonts w:hint="eastAsia" w:ascii="宋体" w:hAnsi="宋体" w:cs="宋体"/>
                <w:sz w:val="24"/>
                <w:szCs w:val="24"/>
              </w:rPr>
              <w:t>投标人投标。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541"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b/>
                <w:bCs/>
                <w:sz w:val="24"/>
                <w:szCs w:val="24"/>
              </w:rPr>
            </w:pPr>
            <w:r>
              <w:rPr>
                <w:rFonts w:hint="eastAsia"/>
                <w:sz w:val="24"/>
                <w:szCs w:val="24"/>
              </w:rPr>
              <w:t>是否接受联合体投标</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rPr>
                <w:rFonts w:hint="eastAsia"/>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936"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b/>
                <w:bCs/>
                <w:sz w:val="24"/>
                <w:szCs w:val="24"/>
              </w:rPr>
            </w:pPr>
            <w:r>
              <w:rPr>
                <w:rFonts w:hint="eastAsia"/>
                <w:sz w:val="24"/>
                <w:szCs w:val="24"/>
              </w:rPr>
              <w:t>招标项目规模</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rPr>
                <w:rFonts w:hint="eastAsia"/>
                <w:sz w:val="24"/>
                <w:szCs w:val="24"/>
              </w:rPr>
            </w:pPr>
            <w:r>
              <w:rPr>
                <w:rFonts w:hint="eastAsia"/>
                <w:sz w:val="24"/>
                <w:szCs w:val="24"/>
              </w:rPr>
              <w:t>本工程施工图纸和工程量清单中的所有内容。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904"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招标项目范围</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rPr>
                <w:rFonts w:hint="eastAsia"/>
                <w:sz w:val="24"/>
                <w:szCs w:val="24"/>
              </w:rPr>
            </w:pPr>
            <w:r>
              <w:rPr>
                <w:rFonts w:hint="eastAsia"/>
                <w:sz w:val="24"/>
                <w:szCs w:val="24"/>
              </w:rPr>
              <w:t>本工程施工图纸和工程量清单中的所有内容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招标公告发布时间</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jc w:val="left"/>
              <w:rPr>
                <w:rFonts w:hint="eastAsia" w:ascii="宋体" w:hAnsi="宋体" w:cs="宋体"/>
                <w:sz w:val="24"/>
                <w:szCs w:val="24"/>
              </w:rPr>
            </w:pPr>
            <w:r>
              <w:rPr>
                <w:rFonts w:hint="eastAsia" w:ascii="宋体" w:hAnsi="宋体" w:cs="宋体"/>
                <w:kern w:val="0"/>
                <w:sz w:val="24"/>
                <w:szCs w:val="24"/>
              </w:rPr>
              <w:t>2020年05月</w:t>
            </w:r>
            <w:r>
              <w:rPr>
                <w:rFonts w:hint="eastAsia" w:ascii="宋体" w:hAnsi="宋体" w:cs="宋体"/>
                <w:kern w:val="0"/>
                <w:sz w:val="24"/>
                <w:szCs w:val="24"/>
                <w:lang w:val="en-US" w:eastAsia="zh-CN"/>
              </w:rPr>
              <w:t>22</w:t>
            </w:r>
            <w:r>
              <w:rPr>
                <w:rFonts w:hint="eastAsia" w:ascii="宋体" w:hAnsi="宋体" w:cs="宋体"/>
                <w:kern w:val="0"/>
                <w:sz w:val="24"/>
                <w:szCs w:val="24"/>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869"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开标时间</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jc w:val="left"/>
              <w:rPr>
                <w:rFonts w:hint="eastAsia" w:ascii="宋体" w:hAnsi="宋体" w:cs="宋体"/>
                <w:sz w:val="24"/>
                <w:szCs w:val="24"/>
              </w:rPr>
            </w:pPr>
            <w:r>
              <w:rPr>
                <w:rFonts w:hint="eastAsia" w:ascii="宋体" w:hAnsi="宋体" w:cs="宋体"/>
                <w:kern w:val="0"/>
                <w:sz w:val="24"/>
                <w:szCs w:val="24"/>
              </w:rPr>
              <w:t>2020年05月</w:t>
            </w:r>
            <w:r>
              <w:rPr>
                <w:rFonts w:hint="eastAsia" w:ascii="宋体" w:hAnsi="宋体" w:cs="宋体"/>
                <w:kern w:val="0"/>
                <w:sz w:val="24"/>
                <w:szCs w:val="24"/>
                <w:lang w:val="en-US" w:eastAsia="zh-CN"/>
              </w:rPr>
              <w:t>26</w:t>
            </w:r>
            <w:r>
              <w:rPr>
                <w:rFonts w:hint="eastAsia" w:ascii="宋体" w:hAnsi="宋体" w:cs="宋体"/>
                <w:kern w:val="0"/>
                <w:sz w:val="24"/>
                <w:szCs w:val="24"/>
              </w:rPr>
              <w:t>日09时00分（北京时间）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现场踏勘</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jc w:val="left"/>
              <w:rPr>
                <w:rFonts w:hint="eastAsia" w:ascii="宋体" w:hAnsi="宋体" w:cs="宋体"/>
                <w:color w:val="FF0000"/>
                <w:sz w:val="24"/>
                <w:szCs w:val="24"/>
              </w:rPr>
            </w:pPr>
            <w:r>
              <w:rPr>
                <w:rFonts w:hint="eastAsia" w:ascii="宋体" w:hAnsi="宋体" w:cs="宋体"/>
                <w:color w:val="0000FF"/>
                <w:kern w:val="0"/>
                <w:sz w:val="24"/>
                <w:szCs w:val="24"/>
              </w:rPr>
              <w:t>投标人于</w:t>
            </w:r>
            <w:r>
              <w:rPr>
                <w:rFonts w:hint="eastAsia" w:ascii="宋体" w:hAnsi="宋体" w:cs="宋体"/>
                <w:b/>
                <w:bCs/>
                <w:color w:val="0000FF"/>
                <w:kern w:val="0"/>
                <w:sz w:val="24"/>
                <w:szCs w:val="24"/>
              </w:rPr>
              <w:t>2020年05月</w:t>
            </w:r>
            <w:r>
              <w:rPr>
                <w:rFonts w:hint="eastAsia" w:ascii="宋体" w:hAnsi="宋体" w:cs="宋体"/>
                <w:b/>
                <w:bCs/>
                <w:color w:val="0000FF"/>
                <w:kern w:val="0"/>
                <w:sz w:val="24"/>
                <w:szCs w:val="24"/>
                <w:lang w:val="en-US" w:eastAsia="zh-CN"/>
              </w:rPr>
              <w:t>25</w:t>
            </w:r>
            <w:r>
              <w:rPr>
                <w:rFonts w:hint="eastAsia" w:ascii="宋体" w:hAnsi="宋体" w:cs="宋体"/>
                <w:b/>
                <w:bCs/>
                <w:color w:val="0000FF"/>
                <w:kern w:val="0"/>
                <w:sz w:val="24"/>
                <w:szCs w:val="24"/>
              </w:rPr>
              <w:t>日08时30分止</w:t>
            </w:r>
            <w:r>
              <w:rPr>
                <w:rFonts w:hint="eastAsia" w:ascii="宋体" w:hAnsi="宋体" w:cs="宋体"/>
                <w:color w:val="0000FF"/>
                <w:kern w:val="0"/>
                <w:sz w:val="24"/>
                <w:szCs w:val="24"/>
              </w:rPr>
              <w:t>联系招标人，并在招标人处签到报名与招标人进行踏勘现场，</w:t>
            </w:r>
            <w:r>
              <w:rPr>
                <w:rFonts w:hint="eastAsia" w:ascii="宋体" w:hAnsi="宋体" w:cs="宋体"/>
                <w:color w:val="0000FF"/>
                <w:kern w:val="0"/>
                <w:sz w:val="24"/>
                <w:szCs w:val="24"/>
                <w:lang w:eastAsia="zh-CN"/>
              </w:rPr>
              <w:t>已踏勘过现场</w:t>
            </w:r>
            <w:r>
              <w:rPr>
                <w:rFonts w:hint="eastAsia" w:cs="宋体"/>
                <w:color w:val="0000FF"/>
                <w:kern w:val="0"/>
                <w:sz w:val="24"/>
                <w:szCs w:val="24"/>
                <w:lang w:eastAsia="zh-CN"/>
              </w:rPr>
              <w:t>的</w:t>
            </w:r>
            <w:r>
              <w:rPr>
                <w:rFonts w:hint="eastAsia" w:ascii="宋体" w:hAnsi="宋体" w:cs="宋体"/>
                <w:color w:val="0000FF"/>
                <w:kern w:val="0"/>
                <w:sz w:val="24"/>
                <w:szCs w:val="24"/>
              </w:rPr>
              <w:t>投标人</w:t>
            </w:r>
            <w:r>
              <w:rPr>
                <w:rFonts w:hint="eastAsia" w:ascii="宋体" w:hAnsi="宋体" w:cs="宋体"/>
                <w:color w:val="0000FF"/>
                <w:kern w:val="0"/>
                <w:sz w:val="24"/>
                <w:szCs w:val="24"/>
                <w:lang w:eastAsia="zh-CN"/>
              </w:rPr>
              <w:t>（二次）招标自愿进行现场踏勘，</w:t>
            </w:r>
            <w:r>
              <w:rPr>
                <w:rFonts w:hint="eastAsia" w:ascii="宋体" w:hAnsi="宋体" w:cs="宋体"/>
                <w:color w:val="0000FF"/>
                <w:kern w:val="0"/>
                <w:sz w:val="24"/>
                <w:szCs w:val="24"/>
              </w:rPr>
              <w:t>如</w:t>
            </w:r>
            <w:r>
              <w:rPr>
                <w:rFonts w:hint="eastAsia" w:ascii="宋体" w:hAnsi="宋体" w:cs="宋体"/>
                <w:color w:val="0000FF"/>
                <w:kern w:val="0"/>
                <w:sz w:val="24"/>
                <w:szCs w:val="24"/>
                <w:lang w:eastAsia="zh-CN"/>
              </w:rPr>
              <w:t>投标人</w:t>
            </w:r>
            <w:r>
              <w:rPr>
                <w:rFonts w:hint="eastAsia" w:ascii="宋体" w:hAnsi="宋体" w:cs="宋体"/>
                <w:color w:val="0000FF"/>
                <w:kern w:val="0"/>
                <w:sz w:val="24"/>
                <w:szCs w:val="24"/>
              </w:rPr>
              <w:t>不</w:t>
            </w:r>
            <w:r>
              <w:rPr>
                <w:rFonts w:hint="eastAsia" w:ascii="宋体" w:hAnsi="宋体" w:cs="宋体"/>
                <w:color w:val="0000FF"/>
                <w:kern w:val="0"/>
                <w:sz w:val="24"/>
                <w:szCs w:val="24"/>
                <w:lang w:eastAsia="zh-CN"/>
              </w:rPr>
              <w:t>签到报名</w:t>
            </w:r>
            <w:r>
              <w:rPr>
                <w:rFonts w:hint="eastAsia" w:ascii="宋体" w:hAnsi="宋体" w:cs="宋体"/>
                <w:color w:val="0000FF"/>
                <w:kern w:val="0"/>
                <w:sz w:val="24"/>
                <w:szCs w:val="24"/>
              </w:rPr>
              <w:t>勘察现场将被拒绝接受投标。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782" w:hRule="atLeast"/>
          <w:jc w:val="center"/>
        </w:trPr>
        <w:tc>
          <w:tcPr>
            <w:tcW w:w="1661"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pStyle w:val="7"/>
              <w:spacing w:line="440" w:lineRule="exact"/>
              <w:jc w:val="center"/>
              <w:rPr>
                <w:rFonts w:hint="eastAsia"/>
                <w:sz w:val="24"/>
                <w:szCs w:val="24"/>
              </w:rPr>
            </w:pPr>
            <w:r>
              <w:rPr>
                <w:rFonts w:hint="eastAsia"/>
                <w:sz w:val="24"/>
                <w:szCs w:val="24"/>
              </w:rPr>
              <w:t>开标地点</w:t>
            </w:r>
          </w:p>
        </w:tc>
        <w:tc>
          <w:tcPr>
            <w:tcW w:w="8941" w:type="dxa"/>
            <w:gridSpan w:val="4"/>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spacing w:line="440" w:lineRule="exact"/>
              <w:jc w:val="left"/>
              <w:rPr>
                <w:rFonts w:ascii="宋体" w:hAnsi="宋体" w:cs="宋体"/>
                <w:sz w:val="24"/>
                <w:szCs w:val="24"/>
              </w:rPr>
            </w:pPr>
            <w:r>
              <w:rPr>
                <w:rFonts w:hint="eastAsia" w:ascii="宋体" w:hAnsi="宋体" w:cs="宋体"/>
                <w:kern w:val="0"/>
                <w:sz w:val="24"/>
                <w:szCs w:val="24"/>
              </w:rPr>
              <w:t>滁州市龙蟠大道亚东新城大厦9楼918会议室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667" w:hRule="atLeast"/>
          <w:jc w:val="center"/>
        </w:trPr>
        <w:tc>
          <w:tcPr>
            <w:tcW w:w="10602" w:type="dxa"/>
            <w:gridSpan w:val="5"/>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信  息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794" w:hRule="atLeast"/>
          <w:jc w:val="center"/>
        </w:trPr>
        <w:tc>
          <w:tcPr>
            <w:tcW w:w="16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工程概况</w:t>
            </w:r>
          </w:p>
        </w:tc>
        <w:tc>
          <w:tcPr>
            <w:tcW w:w="8941"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sz w:val="24"/>
                <w:szCs w:val="24"/>
              </w:rPr>
            </w:pPr>
            <w:r>
              <w:rPr>
                <w:rFonts w:hint="eastAsia" w:ascii="宋体" w:hAnsi="宋体" w:cs="宋体"/>
                <w:sz w:val="24"/>
                <w:szCs w:val="24"/>
                <w:lang w:val="zh-CN"/>
              </w:rPr>
              <w:t>具体概况详见本工程施工图及工程量清单，现场实际情况由投标人自行踏勘。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888" w:hRule="atLeast"/>
          <w:jc w:val="center"/>
        </w:trPr>
        <w:tc>
          <w:tcPr>
            <w:tcW w:w="16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评标办法</w:t>
            </w:r>
          </w:p>
        </w:tc>
        <w:tc>
          <w:tcPr>
            <w:tcW w:w="30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sz w:val="24"/>
                <w:szCs w:val="24"/>
                <w:lang w:eastAsia="zh-CN"/>
              </w:rPr>
            </w:pPr>
            <w:r>
              <w:rPr>
                <w:rFonts w:hint="eastAsia" w:ascii="宋体" w:hAnsi="宋体" w:cs="宋体"/>
                <w:sz w:val="24"/>
                <w:szCs w:val="24"/>
                <w:lang w:eastAsia="zh-CN"/>
              </w:rPr>
              <w:t>综合评估法（无加分因素）</w:t>
            </w:r>
          </w:p>
        </w:tc>
        <w:tc>
          <w:tcPr>
            <w:tcW w:w="2110"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工程款支付方式</w:t>
            </w:r>
          </w:p>
        </w:tc>
        <w:tc>
          <w:tcPr>
            <w:tcW w:w="374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详见招标文件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756" w:hRule="atLeast"/>
          <w:jc w:val="center"/>
        </w:trPr>
        <w:tc>
          <w:tcPr>
            <w:tcW w:w="16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工程概算</w:t>
            </w:r>
          </w:p>
        </w:tc>
        <w:tc>
          <w:tcPr>
            <w:tcW w:w="30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26万元</w:t>
            </w:r>
          </w:p>
        </w:tc>
        <w:tc>
          <w:tcPr>
            <w:tcW w:w="2110"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计划工期</w:t>
            </w:r>
          </w:p>
        </w:tc>
        <w:tc>
          <w:tcPr>
            <w:tcW w:w="374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20个日历天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575" w:hRule="atLeast"/>
          <w:jc w:val="center"/>
        </w:trPr>
        <w:tc>
          <w:tcPr>
            <w:tcW w:w="16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资金来源</w:t>
            </w:r>
          </w:p>
        </w:tc>
        <w:tc>
          <w:tcPr>
            <w:tcW w:w="30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自筹资金</w:t>
            </w:r>
          </w:p>
        </w:tc>
        <w:tc>
          <w:tcPr>
            <w:tcW w:w="2110"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z w:val="24"/>
                <w:szCs w:val="24"/>
              </w:rPr>
            </w:pPr>
            <w:r>
              <w:rPr>
                <w:rFonts w:hint="eastAsia" w:ascii="宋体" w:hAnsi="宋体" w:cs="宋体"/>
                <w:sz w:val="24"/>
                <w:szCs w:val="24"/>
              </w:rPr>
              <w:t>招标文件等获取方式</w:t>
            </w:r>
          </w:p>
        </w:tc>
        <w:tc>
          <w:tcPr>
            <w:tcW w:w="374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spacing w:val="-4"/>
                <w:sz w:val="24"/>
                <w:szCs w:val="24"/>
              </w:rPr>
            </w:pPr>
            <w:r>
              <w:rPr>
                <w:rFonts w:hint="eastAsia" w:ascii="宋体" w:hAnsi="宋体" w:cs="宋体"/>
                <w:sz w:val="24"/>
                <w:szCs w:val="24"/>
              </w:rPr>
              <w:t>网上下载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511" w:hRule="atLeast"/>
          <w:jc w:val="center"/>
        </w:trPr>
        <w:tc>
          <w:tcPr>
            <w:tcW w:w="10602" w:type="dxa"/>
            <w:gridSpan w:val="5"/>
            <w:tcBorders>
              <w:top w:val="single" w:color="auto" w:sz="4" w:space="0"/>
              <w:left w:val="single" w:color="auto" w:sz="4" w:space="0"/>
              <w:bottom w:val="single" w:color="auto" w:sz="4" w:space="0"/>
              <w:right w:val="single" w:color="auto" w:sz="4" w:space="0"/>
            </w:tcBorders>
            <w:noWrap w:val="0"/>
            <w:vAlign w:val="center"/>
          </w:tcPr>
          <w:p>
            <w:pPr>
              <w:kinsoku w:val="0"/>
              <w:overflowPunct w:val="0"/>
              <w:autoSpaceDE w:val="0"/>
              <w:autoSpaceDN w:val="0"/>
              <w:adjustRightInd w:val="0"/>
              <w:snapToGrid w:val="0"/>
              <w:spacing w:line="440" w:lineRule="exact"/>
              <w:rPr>
                <w:rFonts w:hint="eastAsia" w:ascii="宋体" w:hAnsi="宋体" w:cs="宋体"/>
                <w:sz w:val="24"/>
                <w:szCs w:val="24"/>
              </w:rPr>
            </w:pPr>
            <w:r>
              <w:rPr>
                <w:rFonts w:hint="eastAsia" w:ascii="宋体" w:hAnsi="宋体" w:cs="宋体"/>
                <w:sz w:val="24"/>
                <w:szCs w:val="24"/>
              </w:rPr>
              <w:t>1、是否要求投标人提交投标保证金：</w:t>
            </w:r>
          </w:p>
          <w:p>
            <w:pPr>
              <w:kinsoku w:val="0"/>
              <w:overflowPunct w:val="0"/>
              <w:autoSpaceDE w:val="0"/>
              <w:autoSpaceDN w:val="0"/>
              <w:adjustRightInd w:val="0"/>
              <w:snapToGrid w:val="0"/>
              <w:spacing w:line="440" w:lineRule="exact"/>
              <w:rPr>
                <w:rFonts w:hint="eastAsia" w:ascii="宋体" w:hAnsi="宋体" w:cs="宋体"/>
                <w:sz w:val="24"/>
                <w:szCs w:val="24"/>
              </w:rPr>
            </w:pPr>
            <w:r>
              <w:rPr>
                <w:rFonts w:hint="eastAsia" w:ascii="宋体" w:hAnsi="宋体" w:cs="宋体"/>
                <w:sz w:val="24"/>
                <w:szCs w:val="24"/>
              </w:rPr>
              <w:t>☑要  求：投标保证金的金额： 0.5万元；□不要求。</w:t>
            </w:r>
          </w:p>
          <w:p>
            <w:pPr>
              <w:kinsoku w:val="0"/>
              <w:overflowPunct w:val="0"/>
              <w:autoSpaceDE w:val="0"/>
              <w:autoSpaceDN w:val="0"/>
              <w:adjustRightInd w:val="0"/>
              <w:snapToGrid w:val="0"/>
              <w:spacing w:line="440" w:lineRule="exact"/>
              <w:rPr>
                <w:rFonts w:hint="eastAsia" w:ascii="宋体" w:hAnsi="宋体" w:cs="宋体"/>
                <w:sz w:val="24"/>
                <w:szCs w:val="24"/>
              </w:rPr>
            </w:pPr>
            <w:r>
              <w:rPr>
                <w:rFonts w:hint="eastAsia" w:ascii="宋体" w:hAnsi="宋体" w:cs="宋体"/>
                <w:sz w:val="24"/>
                <w:szCs w:val="24"/>
              </w:rPr>
              <w:t>2、投标保证金的形式： 现金</w:t>
            </w:r>
          </w:p>
          <w:p>
            <w:pPr>
              <w:pStyle w:val="7"/>
              <w:spacing w:line="440" w:lineRule="exact"/>
              <w:jc w:val="both"/>
              <w:rPr>
                <w:rFonts w:hint="eastAsia"/>
                <w:bCs/>
                <w:spacing w:val="-6"/>
                <w:sz w:val="24"/>
                <w:szCs w:val="24"/>
              </w:rPr>
            </w:pPr>
            <w:r>
              <w:rPr>
                <w:rFonts w:hint="eastAsia"/>
                <w:sz w:val="24"/>
                <w:szCs w:val="24"/>
              </w:rPr>
              <w:t>上述保证金在开标前现场交纳至招标人处，采用现金形式，需密封，密封袋上注明项目名称、金额、投标单位名称等信息。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950" w:hRule="atLeast"/>
          <w:jc w:val="center"/>
        </w:trPr>
        <w:tc>
          <w:tcPr>
            <w:tcW w:w="5097" w:type="dxa"/>
            <w:gridSpan w:val="3"/>
            <w:tcBorders>
              <w:top w:val="single" w:color="auto" w:sz="4" w:space="0"/>
              <w:left w:val="single" w:color="auto" w:sz="4" w:space="0"/>
              <w:bottom w:val="single" w:color="auto" w:sz="4" w:space="0"/>
              <w:right w:val="single" w:color="auto" w:sz="4" w:space="0"/>
            </w:tcBorders>
            <w:noWrap w:val="0"/>
            <w:vAlign w:val="top"/>
          </w:tcPr>
          <w:p>
            <w:pPr>
              <w:widowControl/>
              <w:spacing w:line="440" w:lineRule="exact"/>
              <w:jc w:val="left"/>
              <w:rPr>
                <w:rFonts w:hint="eastAsia" w:ascii="宋体" w:hAnsi="宋体" w:cs="宋体"/>
                <w:bCs/>
                <w:color w:val="000000"/>
                <w:sz w:val="24"/>
                <w:szCs w:val="24"/>
              </w:rPr>
            </w:pPr>
            <w:r>
              <w:rPr>
                <w:rFonts w:hint="eastAsia" w:ascii="宋体" w:hAnsi="宋体" w:cs="宋体"/>
                <w:bCs/>
                <w:color w:val="000000"/>
                <w:sz w:val="24"/>
                <w:szCs w:val="24"/>
              </w:rPr>
              <w:t>招标人名称：滁州市机电工程学校</w:t>
            </w:r>
          </w:p>
          <w:p>
            <w:pPr>
              <w:widowControl/>
              <w:spacing w:line="440" w:lineRule="exact"/>
              <w:jc w:val="left"/>
              <w:rPr>
                <w:rFonts w:hint="eastAsia" w:ascii="宋体" w:hAnsi="宋体" w:cs="宋体"/>
                <w:bCs/>
                <w:color w:val="000000"/>
                <w:sz w:val="24"/>
                <w:szCs w:val="24"/>
              </w:rPr>
            </w:pPr>
            <w:r>
              <w:rPr>
                <w:rFonts w:hint="eastAsia" w:ascii="宋体" w:hAnsi="宋体" w:cs="宋体"/>
                <w:bCs/>
                <w:color w:val="000000"/>
                <w:sz w:val="24"/>
                <w:szCs w:val="24"/>
              </w:rPr>
              <w:t>地址：</w:t>
            </w:r>
            <w:r>
              <w:rPr>
                <w:rFonts w:hint="eastAsia" w:ascii="宋体" w:hAnsi="宋体" w:cs="宋体"/>
                <w:sz w:val="24"/>
                <w:szCs w:val="24"/>
              </w:rPr>
              <w:t>滁州市丰乐大道</w:t>
            </w:r>
          </w:p>
          <w:p>
            <w:pPr>
              <w:widowControl/>
              <w:spacing w:line="440" w:lineRule="exact"/>
              <w:jc w:val="left"/>
              <w:rPr>
                <w:rFonts w:hint="eastAsia" w:ascii="宋体" w:hAnsi="宋体" w:cs="宋体"/>
                <w:bCs/>
                <w:color w:val="000000"/>
                <w:sz w:val="24"/>
                <w:szCs w:val="24"/>
              </w:rPr>
            </w:pPr>
            <w:r>
              <w:rPr>
                <w:rFonts w:hint="eastAsia" w:ascii="宋体" w:hAnsi="宋体" w:cs="宋体"/>
                <w:bCs/>
                <w:color w:val="000000"/>
                <w:sz w:val="24"/>
                <w:szCs w:val="24"/>
              </w:rPr>
              <w:t>联系人：李老师</w:t>
            </w:r>
          </w:p>
          <w:p>
            <w:pPr>
              <w:pStyle w:val="11"/>
              <w:spacing w:line="440" w:lineRule="exact"/>
              <w:rPr>
                <w:rFonts w:hint="eastAsia" w:ascii="宋体" w:hAnsi="宋体" w:cs="宋体"/>
                <w:kern w:val="2"/>
                <w:sz w:val="24"/>
                <w:szCs w:val="24"/>
              </w:rPr>
            </w:pPr>
            <w:r>
              <w:rPr>
                <w:rFonts w:hint="eastAsia" w:ascii="宋体" w:hAnsi="宋体" w:cs="宋体"/>
                <w:bCs/>
                <w:color w:val="000000"/>
                <w:sz w:val="24"/>
                <w:szCs w:val="24"/>
              </w:rPr>
              <w:t>联系方式：0550-2182697</w:t>
            </w:r>
            <w:r>
              <w:rPr>
                <w:rFonts w:hint="eastAsia" w:ascii="宋体" w:hAnsi="宋体" w:cs="宋体"/>
                <w:bCs/>
                <w:color w:val="000000"/>
                <w:sz w:val="24"/>
                <w:szCs w:val="24"/>
                <w:lang w:val="en-US" w:eastAsia="zh-CN"/>
              </w:rPr>
              <w:t xml:space="preserve">  </w:t>
            </w:r>
            <w:r>
              <w:rPr>
                <w:rFonts w:hint="eastAsia" w:ascii="宋体" w:hAnsi="宋体" w:cs="宋体"/>
                <w:bCs/>
                <w:color w:val="000000"/>
                <w:sz w:val="24"/>
                <w:szCs w:val="24"/>
              </w:rPr>
              <w:t xml:space="preserve">13965990633   </w:t>
            </w:r>
          </w:p>
        </w:tc>
        <w:tc>
          <w:tcPr>
            <w:tcW w:w="5505" w:type="dxa"/>
            <w:gridSpan w:val="2"/>
            <w:tcBorders>
              <w:top w:val="single" w:color="auto" w:sz="4" w:space="0"/>
              <w:left w:val="single" w:color="auto" w:sz="4" w:space="0"/>
              <w:bottom w:val="single" w:color="auto" w:sz="4" w:space="0"/>
              <w:right w:val="single" w:color="auto" w:sz="4" w:space="0"/>
            </w:tcBorders>
            <w:noWrap w:val="0"/>
            <w:vAlign w:val="top"/>
          </w:tcPr>
          <w:p>
            <w:pPr>
              <w:pStyle w:val="11"/>
              <w:spacing w:line="440" w:lineRule="exact"/>
              <w:rPr>
                <w:rFonts w:hint="eastAsia" w:ascii="宋体" w:hAnsi="宋体" w:cs="宋体"/>
                <w:kern w:val="2"/>
                <w:sz w:val="24"/>
                <w:szCs w:val="24"/>
              </w:rPr>
            </w:pPr>
            <w:r>
              <w:rPr>
                <w:rFonts w:hint="eastAsia" w:ascii="宋体" w:hAnsi="宋体" w:cs="宋体"/>
                <w:sz w:val="24"/>
                <w:szCs w:val="24"/>
              </w:rPr>
              <w:t>招标代理机构名称：</w:t>
            </w:r>
            <w:r>
              <w:rPr>
                <w:rFonts w:hint="eastAsia" w:ascii="宋体" w:hAnsi="宋体" w:cs="宋体"/>
                <w:kern w:val="2"/>
                <w:sz w:val="24"/>
                <w:szCs w:val="24"/>
              </w:rPr>
              <w:t>安徽天工项目管理有限公司</w:t>
            </w:r>
          </w:p>
          <w:p>
            <w:pPr>
              <w:pStyle w:val="11"/>
              <w:spacing w:line="440" w:lineRule="exact"/>
              <w:rPr>
                <w:rFonts w:hint="eastAsia" w:ascii="宋体" w:hAnsi="宋体" w:cs="宋体"/>
                <w:kern w:val="2"/>
                <w:sz w:val="24"/>
                <w:szCs w:val="24"/>
              </w:rPr>
            </w:pPr>
            <w:r>
              <w:rPr>
                <w:rFonts w:hint="eastAsia" w:ascii="宋体" w:hAnsi="宋体" w:cs="宋体"/>
                <w:kern w:val="2"/>
                <w:sz w:val="24"/>
                <w:szCs w:val="24"/>
              </w:rPr>
              <w:t>地址：滁州市龙蟠大道亚东新城大厦</w:t>
            </w:r>
          </w:p>
          <w:p>
            <w:pPr>
              <w:pStyle w:val="11"/>
              <w:spacing w:line="440" w:lineRule="exact"/>
              <w:rPr>
                <w:rFonts w:hint="eastAsia" w:ascii="宋体" w:hAnsi="宋体" w:cs="宋体"/>
                <w:kern w:val="2"/>
                <w:sz w:val="24"/>
                <w:szCs w:val="24"/>
              </w:rPr>
            </w:pPr>
            <w:r>
              <w:rPr>
                <w:rFonts w:hint="eastAsia" w:ascii="宋体" w:hAnsi="宋体" w:cs="宋体"/>
                <w:kern w:val="2"/>
                <w:sz w:val="24"/>
                <w:szCs w:val="24"/>
              </w:rPr>
              <w:t>联系人：韩工</w:t>
            </w:r>
          </w:p>
          <w:p>
            <w:pPr>
              <w:pStyle w:val="11"/>
              <w:spacing w:line="440" w:lineRule="exact"/>
              <w:rPr>
                <w:rFonts w:hint="eastAsia" w:ascii="宋体" w:hAnsi="宋体" w:cs="宋体"/>
                <w:sz w:val="24"/>
                <w:szCs w:val="24"/>
              </w:rPr>
            </w:pPr>
            <w:r>
              <w:rPr>
                <w:rFonts w:hint="eastAsia" w:ascii="宋体" w:hAnsi="宋体" w:cs="宋体"/>
                <w:kern w:val="2"/>
                <w:sz w:val="24"/>
                <w:szCs w:val="24"/>
              </w:rPr>
              <w:t>联系方式：0550-3315800  18855058002</w:t>
            </w:r>
          </w:p>
        </w:tc>
      </w:tr>
      <w:bookmarkEnd w:id="0"/>
    </w:tbl>
    <w:p>
      <w:pPr>
        <w:rPr>
          <w:rFonts w:hint="default" w:ascii="宋体" w:hAnsi="宋体" w:eastAsia="宋体" w:cs="宋体"/>
          <w:b/>
          <w:bCs/>
          <w:sz w:val="24"/>
          <w:szCs w:val="24"/>
          <w:lang w:val="en-US" w:eastAsia="zh-CN"/>
        </w:rPr>
        <w:sectPr>
          <w:footerReference r:id="rId3" w:type="default"/>
          <w:pgSz w:w="11906" w:h="16838"/>
          <w:pgMar w:top="851" w:right="1085" w:bottom="935" w:left="1161" w:header="680" w:footer="680" w:gutter="0"/>
          <w:cols w:space="720" w:num="1"/>
          <w:docGrid w:type="lines" w:linePitch="312" w:charSpace="0"/>
        </w:sectPr>
      </w:pPr>
      <w:bookmarkStart w:id="1" w:name="_GoBack"/>
      <w:bookmarkEnd w:id="1"/>
    </w:p>
    <w:p>
      <w:pPr>
        <w:tabs>
          <w:tab w:val="left" w:pos="1824"/>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0"/>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aspectratio="f"/>
              <v:textbox inset="0mm,0mm,0mm,0mm" style="mso-fit-shape-to-text:t;">
                <w:txbxContent>
                  <w:p>
                    <w:pPr>
                      <w:pStyle w:val="5"/>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w:t>
                    </w:r>
                    <w:r>
                      <w:rPr>
                        <w:rFonts w:hint="eastAsia"/>
                        <w:lang w:eastAsia="zh-CN"/>
                      </w:rPr>
                      <w:fldChar w:fldCharType="end"/>
                    </w:r>
                  </w:p>
                </w:txbxContent>
              </v:textbox>
            </v:shape>
          </w:pict>
        </mc:Fallback>
      </mc:AlternateContent>
    </w:r>
  </w:p>
  <w:p>
    <w:pPr>
      <w:pStyle w:val="5"/>
      <w:ind w:right="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27B60"/>
    <w:rsid w:val="7BB27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200" w:firstLineChars="200"/>
    </w:pPr>
    <w:rPr>
      <w:rFonts w:ascii="宋体" w:eastAsia="宋体"/>
      <w:sz w:val="21"/>
      <w:szCs w:val="20"/>
    </w:rPr>
  </w:style>
  <w:style w:type="paragraph" w:styleId="3">
    <w:name w:val="Body Text Indent"/>
    <w:basedOn w:val="1"/>
    <w:next w:val="4"/>
    <w:qFormat/>
    <w:uiPriority w:val="99"/>
    <w:pPr>
      <w:spacing w:line="500" w:lineRule="exact"/>
      <w:ind w:firstLine="538"/>
    </w:pPr>
    <w:rPr>
      <w:kern w:val="0"/>
      <w:sz w:val="24"/>
      <w:szCs w:val="24"/>
    </w:rPr>
  </w:style>
  <w:style w:type="paragraph" w:styleId="4">
    <w:name w:val="envelope return"/>
    <w:basedOn w:val="1"/>
    <w:qFormat/>
    <w:uiPriority w:val="0"/>
    <w:pPr>
      <w:snapToGrid w:val="0"/>
    </w:pPr>
    <w:rPr>
      <w:rFonts w:ascii="Arial" w:hAnsi="Arial"/>
    </w:rPr>
  </w:style>
  <w:style w:type="paragraph" w:styleId="5">
    <w:name w:val="footer"/>
    <w:basedOn w:val="1"/>
    <w:qFormat/>
    <w:uiPriority w:val="99"/>
    <w:pPr>
      <w:tabs>
        <w:tab w:val="center" w:pos="4153"/>
        <w:tab w:val="right" w:pos="8306"/>
      </w:tabs>
      <w:snapToGrid w:val="0"/>
      <w:jc w:val="left"/>
    </w:pPr>
    <w:rPr>
      <w:kern w:val="0"/>
      <w:sz w:val="18"/>
      <w:szCs w:val="18"/>
    </w:rPr>
  </w:style>
  <w:style w:type="paragraph" w:styleId="6">
    <w:name w:val="List"/>
    <w:basedOn w:val="1"/>
    <w:qFormat/>
    <w:uiPriority w:val="0"/>
    <w:pPr>
      <w:widowControl w:val="0"/>
      <w:spacing w:line="240" w:lineRule="auto"/>
      <w:ind w:left="420" w:hanging="420"/>
      <w:textAlignment w:val="auto"/>
    </w:pPr>
    <w:rPr>
      <w:rFonts w:ascii="Arial" w:hAnsi="Arial" w:eastAsia="楷体_GB2312"/>
      <w:color w:val="auto"/>
      <w:kern w:val="2"/>
      <w:sz w:val="28"/>
      <w:u w:val="none" w:color="auto"/>
    </w:rPr>
  </w:style>
  <w:style w:type="paragraph" w:styleId="7">
    <w:name w:val="Normal (Web)"/>
    <w:basedOn w:val="1"/>
    <w:qFormat/>
    <w:uiPriority w:val="99"/>
    <w:pPr>
      <w:widowControl/>
      <w:jc w:val="left"/>
    </w:pPr>
    <w:rPr>
      <w:rFonts w:ascii="宋体" w:hAnsi="宋体" w:cs="宋体"/>
      <w:kern w:val="0"/>
      <w:sz w:val="18"/>
      <w:szCs w:val="18"/>
    </w:rPr>
  </w:style>
  <w:style w:type="character" w:styleId="10">
    <w:name w:val="page number"/>
    <w:basedOn w:val="9"/>
    <w:qFormat/>
    <w:uiPriority w:val="99"/>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2020-05-22T03:02:00Z</dcterms:created>
  <dc:creator>NTKO</dc:creator>
  <cp:lastModifiedBy>NTKO</cp:lastModifiedBy>
  <dcterms:modified xsi:type="dcterms:W3CDTF">2020-05-22T03:03:33Z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