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bookmarkStart w:id="2" w:name="_GoBack"/>
      <w:bookmarkEnd w:id="2"/>
      <w:bookmarkStart w:id="0" w:name="_Hlk531635929"/>
      <w:bookmarkStart w:id="1" w:name="_Hlk527492908"/>
      <w:r>
        <w:rPr>
          <w:rFonts w:hint="eastAsia" w:ascii="宋体" w:hAnsi="宋体" w:eastAsia="宋体"/>
          <w:b/>
          <w:sz w:val="36"/>
          <w:szCs w:val="36"/>
        </w:rPr>
        <w:t>安徽滁州技师学院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教师申报专业技术职务资格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申请表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271"/>
        <w:gridCol w:w="1386"/>
        <w:gridCol w:w="1323"/>
        <w:gridCol w:w="1439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  名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性  别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出生年月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学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历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任教学科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职业资格种类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及等级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现任专业技术职务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任职时间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现所在岗位及职务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7" w:hRule="atLeast"/>
        </w:trPr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主要工作经历</w:t>
            </w:r>
          </w:p>
        </w:tc>
        <w:tc>
          <w:tcPr>
            <w:tcW w:w="696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spacing w:line="440" w:lineRule="exact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本人申请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评审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正高级讲师/高级讲师/讲师)专业技术职务资格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。</w:t>
            </w:r>
          </w:p>
          <w:p>
            <w:pPr>
              <w:ind w:right="42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    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申请人：</w:t>
            </w:r>
          </w:p>
          <w:p>
            <w:pPr>
              <w:ind w:right="420" w:firstLine="5320" w:firstLineChars="19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   月    日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ind w:right="420"/>
              <w:jc w:val="righ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ind w:right="420"/>
              <w:jc w:val="righ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ind w:right="420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                                  部门意见（盖章）：</w:t>
            </w:r>
          </w:p>
          <w:p>
            <w:pPr>
              <w:ind w:right="420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   月    日  </w:t>
            </w:r>
          </w:p>
        </w:tc>
      </w:tr>
      <w:bookmarkEnd w:id="0"/>
      <w:bookmarkEnd w:id="1"/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55FFE"/>
    <w:rsid w:val="294731FF"/>
    <w:rsid w:val="7B655F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2019-10-14T02:20:00Z</dcterms:created>
  <dc:creator>czcy2012@163.com</dc:creator>
  <cp:lastModifiedBy>czcy2012@163.com</cp:lastModifiedBy>
  <dcterms:modified xsi:type="dcterms:W3CDTF">2019-10-14T02:27:16Z</dcterms:modified>
  <dc:title>安徽滁州技师学院教师申报专业技术职务资格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